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FED5D" w14:textId="77777777" w:rsidR="00E6650B" w:rsidRPr="00535EBC" w:rsidRDefault="00E6650B" w:rsidP="00E6650B">
      <w:pPr>
        <w:jc w:val="center"/>
        <w:rPr>
          <w:rFonts w:ascii="Arial" w:hAnsi="Arial" w:cs="Arial"/>
          <w:b/>
          <w:sz w:val="28"/>
        </w:rPr>
      </w:pPr>
      <w:r w:rsidRPr="00535EBC">
        <w:rPr>
          <w:rFonts w:ascii="Arial" w:hAnsi="Arial" w:cs="Arial"/>
          <w:b/>
          <w:sz w:val="28"/>
        </w:rPr>
        <w:t>СОВЕТ</w:t>
      </w:r>
    </w:p>
    <w:p w14:paraId="62F1FA60" w14:textId="77777777" w:rsidR="00E6650B" w:rsidRPr="00535EBC" w:rsidRDefault="00E6650B" w:rsidP="00E6650B">
      <w:pPr>
        <w:jc w:val="center"/>
        <w:rPr>
          <w:rFonts w:ascii="Arial" w:hAnsi="Arial" w:cs="Arial"/>
          <w:b/>
          <w:sz w:val="28"/>
        </w:rPr>
      </w:pPr>
      <w:r w:rsidRPr="00535EBC">
        <w:rPr>
          <w:rFonts w:ascii="Arial" w:hAnsi="Arial" w:cs="Arial"/>
          <w:b/>
          <w:sz w:val="28"/>
        </w:rPr>
        <w:t>ИНКИНСКОГО СЕЛЬСКОГО ПОСЕЛЕНИЯ</w:t>
      </w:r>
    </w:p>
    <w:p w14:paraId="781F1CCC" w14:textId="77777777" w:rsidR="00E6650B" w:rsidRPr="00535EBC" w:rsidRDefault="00E6650B" w:rsidP="00E6650B">
      <w:pPr>
        <w:jc w:val="center"/>
        <w:rPr>
          <w:rFonts w:ascii="Arial" w:hAnsi="Arial" w:cs="Arial"/>
          <w:b/>
          <w:sz w:val="28"/>
        </w:rPr>
      </w:pPr>
      <w:r w:rsidRPr="00535EBC">
        <w:rPr>
          <w:rFonts w:ascii="Arial" w:hAnsi="Arial" w:cs="Arial"/>
          <w:b/>
          <w:sz w:val="28"/>
        </w:rPr>
        <w:t>КОЛПАШЕВСКОГО РАЙОНА  ТОМСКОЙ ОБЛАСТИ</w:t>
      </w:r>
    </w:p>
    <w:p w14:paraId="5CA0BBD6" w14:textId="77777777" w:rsidR="00E6650B" w:rsidRPr="00535EBC" w:rsidRDefault="00E6650B" w:rsidP="00E6650B">
      <w:pPr>
        <w:spacing w:before="480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14:paraId="1D52F928" w14:textId="77777777" w:rsidR="00E6650B" w:rsidRDefault="00E6650B" w:rsidP="00E6650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35EBC">
        <w:rPr>
          <w:rFonts w:ascii="Arial" w:hAnsi="Arial" w:cs="Arial"/>
          <w:b/>
          <w:sz w:val="32"/>
          <w:szCs w:val="32"/>
        </w:rPr>
        <w:t>РЕШЕНИЕ</w:t>
      </w:r>
    </w:p>
    <w:p w14:paraId="132D230A" w14:textId="77777777" w:rsidR="00E6650B" w:rsidRDefault="00E6650B" w:rsidP="00E6650B">
      <w:pPr>
        <w:spacing w:before="48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35EBC">
        <w:rPr>
          <w:rFonts w:ascii="Arial" w:hAnsi="Arial" w:cs="Arial"/>
          <w:b/>
          <w:sz w:val="32"/>
          <w:szCs w:val="32"/>
        </w:rPr>
        <w:tab/>
      </w:r>
    </w:p>
    <w:p w14:paraId="45A5F041" w14:textId="05031D6E" w:rsidR="005E1FD5" w:rsidRPr="002C5894" w:rsidRDefault="0065359C" w:rsidP="005E1FD5">
      <w:pPr>
        <w:rPr>
          <w:rFonts w:ascii="Arial" w:hAnsi="Arial" w:cs="Arial"/>
        </w:rPr>
      </w:pPr>
      <w:r>
        <w:rPr>
          <w:rFonts w:ascii="Arial" w:hAnsi="Arial" w:cs="Arial"/>
        </w:rPr>
        <w:t>05.03</w:t>
      </w:r>
      <w:r w:rsidR="005E1FD5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bookmarkStart w:id="0" w:name="_GoBack"/>
      <w:bookmarkEnd w:id="0"/>
      <w:r w:rsidR="005E1FD5" w:rsidRPr="002C5894">
        <w:rPr>
          <w:rFonts w:ascii="Arial" w:hAnsi="Arial" w:cs="Arial"/>
        </w:rPr>
        <w:t xml:space="preserve"> </w:t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  <w:t xml:space="preserve"> №  </w:t>
      </w:r>
      <w:r>
        <w:rPr>
          <w:rFonts w:ascii="Arial" w:hAnsi="Arial" w:cs="Arial"/>
        </w:rPr>
        <w:t>5</w:t>
      </w:r>
    </w:p>
    <w:p w14:paraId="09FEBB3E" w14:textId="77777777" w:rsidR="005E1FD5" w:rsidRPr="002C5894" w:rsidRDefault="005E1FD5" w:rsidP="005E1FD5">
      <w:pPr>
        <w:jc w:val="center"/>
        <w:rPr>
          <w:rFonts w:ascii="Arial" w:hAnsi="Arial" w:cs="Arial"/>
        </w:rPr>
      </w:pPr>
      <w:r w:rsidRPr="002C5894">
        <w:rPr>
          <w:rFonts w:ascii="Arial" w:hAnsi="Arial" w:cs="Arial"/>
        </w:rPr>
        <w:t>с. Инкино</w:t>
      </w:r>
    </w:p>
    <w:p w14:paraId="0C61F3E5" w14:textId="77777777" w:rsidR="005E1FD5" w:rsidRPr="00D33595" w:rsidRDefault="005E1FD5" w:rsidP="005E1FD5">
      <w:pPr>
        <w:spacing w:before="480"/>
        <w:rPr>
          <w:rFonts w:ascii="Arial" w:hAnsi="Arial" w:cs="Arial"/>
        </w:rPr>
      </w:pPr>
    </w:p>
    <w:p w14:paraId="3FC00268" w14:textId="77777777" w:rsidR="00505782" w:rsidRPr="00505782" w:rsidRDefault="00505782" w:rsidP="00505782">
      <w:pPr>
        <w:jc w:val="center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Об утверждении Порядка </w:t>
      </w:r>
    </w:p>
    <w:p w14:paraId="442919BC" w14:textId="77777777" w:rsidR="00505782" w:rsidRPr="00505782" w:rsidRDefault="00505782" w:rsidP="00505782">
      <w:pPr>
        <w:jc w:val="center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назначения и проведения собраний граждан </w:t>
      </w:r>
    </w:p>
    <w:p w14:paraId="77CD25D9" w14:textId="494E4C1F" w:rsidR="00505782" w:rsidRPr="00505782" w:rsidRDefault="00505782" w:rsidP="00505782">
      <w:pPr>
        <w:jc w:val="center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на территории Инкинского сельского поселения  </w:t>
      </w:r>
    </w:p>
    <w:p w14:paraId="1BABAF42" w14:textId="77777777" w:rsidR="005E1FD5" w:rsidRPr="00CE4AF6" w:rsidRDefault="005E1FD5" w:rsidP="005E1FD5">
      <w:pPr>
        <w:jc w:val="center"/>
        <w:rPr>
          <w:rFonts w:ascii="Arial" w:hAnsi="Arial" w:cs="Arial"/>
        </w:rPr>
      </w:pPr>
      <w:r w:rsidRPr="00CE4AF6">
        <w:rPr>
          <w:rFonts w:ascii="Arial" w:hAnsi="Arial" w:cs="Arial"/>
        </w:rPr>
        <w:t xml:space="preserve"> </w:t>
      </w:r>
    </w:p>
    <w:p w14:paraId="246F31A6" w14:textId="77777777" w:rsidR="00963A55" w:rsidRPr="00CE4AF6" w:rsidRDefault="00963A55" w:rsidP="005E1FD5">
      <w:pPr>
        <w:jc w:val="center"/>
        <w:rPr>
          <w:rFonts w:ascii="Arial" w:hAnsi="Arial" w:cs="Arial"/>
        </w:rPr>
      </w:pPr>
    </w:p>
    <w:p w14:paraId="64D0FB3E" w14:textId="25A946F9" w:rsidR="00CE4AF6" w:rsidRPr="00CE4AF6" w:rsidRDefault="00C269A1" w:rsidP="00CE4AF6">
      <w:pPr>
        <w:ind w:firstLine="709"/>
        <w:jc w:val="both"/>
        <w:rPr>
          <w:rFonts w:ascii="Arial" w:hAnsi="Arial" w:cs="Arial"/>
        </w:rPr>
      </w:pPr>
      <w:r w:rsidRPr="00CE4AF6">
        <w:rPr>
          <w:rFonts w:ascii="Arial" w:hAnsi="Arial" w:cs="Arial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05782">
        <w:rPr>
          <w:rFonts w:ascii="Arial" w:hAnsi="Arial" w:cs="Arial"/>
        </w:rPr>
        <w:t xml:space="preserve">ст. 15 </w:t>
      </w:r>
      <w:r w:rsidR="00CE4AF6" w:rsidRPr="00CE4AF6">
        <w:rPr>
          <w:rFonts w:ascii="Arial" w:hAnsi="Arial" w:cs="Arial"/>
        </w:rPr>
        <w:t>У</w:t>
      </w:r>
      <w:r w:rsidRPr="00CE4AF6">
        <w:rPr>
          <w:rFonts w:ascii="Arial" w:hAnsi="Arial" w:cs="Arial"/>
        </w:rPr>
        <w:t>став</w:t>
      </w:r>
      <w:r w:rsidR="00505782">
        <w:rPr>
          <w:rFonts w:ascii="Arial" w:hAnsi="Arial" w:cs="Arial"/>
        </w:rPr>
        <w:t>а</w:t>
      </w:r>
      <w:r w:rsidRPr="00CE4AF6">
        <w:rPr>
          <w:rFonts w:ascii="Arial" w:hAnsi="Arial" w:cs="Arial"/>
        </w:rPr>
        <w:t xml:space="preserve"> </w:t>
      </w:r>
      <w:r w:rsidR="00CE4AF6" w:rsidRPr="00CE4AF6">
        <w:rPr>
          <w:rStyle w:val="s1"/>
          <w:rFonts w:ascii="Arial" w:hAnsi="Arial" w:cs="Arial"/>
          <w:bdr w:val="none" w:sz="0" w:space="0" w:color="auto" w:frame="1"/>
        </w:rPr>
        <w:t xml:space="preserve">муниципального образования «Инкинское сельское поселение» </w:t>
      </w:r>
    </w:p>
    <w:p w14:paraId="4E683B74" w14:textId="0FFB9BF1" w:rsidR="00E6650B" w:rsidRPr="00505782" w:rsidRDefault="00E6650B" w:rsidP="00E6650B">
      <w:pPr>
        <w:ind w:firstLine="708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СОВЕТ ПОСЕЛЕНИЯ РЕШИЛ:</w:t>
      </w:r>
    </w:p>
    <w:p w14:paraId="0FBDC356" w14:textId="52729A65" w:rsidR="005E1FD5" w:rsidRPr="00505782" w:rsidRDefault="005E1FD5" w:rsidP="00CE4AF6">
      <w:pPr>
        <w:ind w:firstLine="709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1. </w:t>
      </w:r>
      <w:r w:rsidR="00C269A1" w:rsidRPr="00505782">
        <w:rPr>
          <w:rFonts w:ascii="Arial" w:hAnsi="Arial" w:cs="Arial"/>
        </w:rPr>
        <w:t xml:space="preserve">Утвердить </w:t>
      </w:r>
      <w:r w:rsidR="00505782" w:rsidRPr="00505782">
        <w:rPr>
          <w:rFonts w:ascii="Arial" w:hAnsi="Arial" w:cs="Arial"/>
        </w:rPr>
        <w:t xml:space="preserve">Порядок назначения и проведения собрания граждан  на территории Инкинского сельского поселения </w:t>
      </w:r>
      <w:r w:rsidR="00C269A1" w:rsidRPr="00505782">
        <w:rPr>
          <w:rFonts w:ascii="Arial" w:hAnsi="Arial" w:cs="Arial"/>
        </w:rPr>
        <w:t>согласно приложению.</w:t>
      </w:r>
    </w:p>
    <w:p w14:paraId="7DFB66D2" w14:textId="77777777" w:rsidR="005E1FD5" w:rsidRPr="00505782" w:rsidRDefault="005E1FD5" w:rsidP="00CE4AF6">
      <w:pPr>
        <w:ind w:firstLine="709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2. Опубликовать настоящее </w:t>
      </w:r>
      <w:r w:rsidR="00E6650B" w:rsidRPr="00505782">
        <w:rPr>
          <w:rFonts w:ascii="Arial" w:hAnsi="Arial" w:cs="Arial"/>
        </w:rPr>
        <w:t>реше</w:t>
      </w:r>
      <w:r w:rsidRPr="00505782">
        <w:rPr>
          <w:rFonts w:ascii="Arial" w:hAnsi="Arial" w:cs="Arial"/>
        </w:rPr>
        <w:t>ние в Ведомостях органов местного самоуправления Инкинского сельского поселения и разместить на официальном сайте органов местного самоуправления Инкинского сельского поселения.</w:t>
      </w:r>
    </w:p>
    <w:p w14:paraId="7E3AFBFB" w14:textId="3551307E" w:rsidR="00505782" w:rsidRPr="00505782" w:rsidRDefault="005E1FD5" w:rsidP="008E46BF">
      <w:pPr>
        <w:ind w:firstLine="708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3. </w:t>
      </w:r>
      <w:r w:rsidR="00E6650B" w:rsidRPr="00505782">
        <w:rPr>
          <w:rFonts w:ascii="Arial" w:hAnsi="Arial" w:cs="Arial"/>
        </w:rPr>
        <w:t>Реш</w:t>
      </w:r>
      <w:r w:rsidRPr="00505782">
        <w:rPr>
          <w:rFonts w:ascii="Arial" w:hAnsi="Arial" w:cs="Arial"/>
        </w:rPr>
        <w:t>ение вступает в силу с даты  его официального опубликования</w:t>
      </w:r>
      <w:r w:rsidR="00505782" w:rsidRPr="00505782">
        <w:rPr>
          <w:rFonts w:ascii="Arial" w:hAnsi="Arial" w:cs="Arial"/>
        </w:rPr>
        <w:t xml:space="preserve">. </w:t>
      </w:r>
    </w:p>
    <w:p w14:paraId="190F0D49" w14:textId="37E1D7C7" w:rsidR="00E6650B" w:rsidRPr="00535EBC" w:rsidRDefault="00E6650B" w:rsidP="00505782">
      <w:pPr>
        <w:ind w:firstLine="709"/>
        <w:jc w:val="both"/>
        <w:rPr>
          <w:rFonts w:ascii="Arial" w:hAnsi="Arial" w:cs="Arial"/>
        </w:rPr>
      </w:pPr>
    </w:p>
    <w:p w14:paraId="717D57BF" w14:textId="77777777" w:rsidR="00E6650B" w:rsidRDefault="00E6650B" w:rsidP="00E6650B">
      <w:pPr>
        <w:pStyle w:val="ConsPlusNormal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поселения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Председатель Совета</w:t>
      </w:r>
    </w:p>
    <w:p w14:paraId="709C3D5C" w14:textId="77777777" w:rsidR="00E6650B" w:rsidRDefault="00E6650B" w:rsidP="00E6650B">
      <w:pPr>
        <w:pStyle w:val="ConsPlusNormal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поселения</w:t>
      </w:r>
    </w:p>
    <w:p w14:paraId="34EADFBE" w14:textId="77777777" w:rsidR="00E6650B" w:rsidRDefault="00E6650B" w:rsidP="00E6650B">
      <w:pPr>
        <w:pStyle w:val="ConsPlusNormal"/>
        <w:jc w:val="both"/>
        <w:rPr>
          <w:color w:val="000000"/>
          <w:sz w:val="24"/>
          <w:szCs w:val="24"/>
        </w:rPr>
      </w:pPr>
    </w:p>
    <w:p w14:paraId="31965677" w14:textId="77777777" w:rsidR="00E6650B" w:rsidRPr="00155AC2" w:rsidRDefault="00E6650B" w:rsidP="00E6650B">
      <w:pPr>
        <w:rPr>
          <w:rFonts w:ascii="Arial" w:hAnsi="Arial" w:cs="Arial"/>
        </w:rPr>
      </w:pPr>
      <w:r>
        <w:rPr>
          <w:rFonts w:ascii="Arial" w:hAnsi="Arial" w:cs="Arial"/>
        </w:rPr>
        <w:t>____________ Г.Н. Вариводова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 И.А. Барышева</w:t>
      </w:r>
    </w:p>
    <w:p w14:paraId="6F7FCFEB" w14:textId="77777777" w:rsidR="00E6650B" w:rsidRPr="008138BE" w:rsidRDefault="00E6650B" w:rsidP="00E6650B">
      <w:pPr>
        <w:rPr>
          <w:rFonts w:ascii="Arial" w:hAnsi="Arial" w:cs="Arial"/>
          <w:sz w:val="28"/>
          <w:szCs w:val="28"/>
        </w:rPr>
      </w:pPr>
    </w:p>
    <w:p w14:paraId="15586F86" w14:textId="77777777" w:rsidR="00F44E02" w:rsidRDefault="00F44E02"/>
    <w:p w14:paraId="7CBB129C" w14:textId="77777777" w:rsidR="005E1FD5" w:rsidRDefault="005E1FD5"/>
    <w:p w14:paraId="2FC5EDF3" w14:textId="77777777" w:rsidR="005E1FD5" w:rsidRDefault="005E1FD5"/>
    <w:p w14:paraId="57463FBE" w14:textId="77777777" w:rsidR="005E1FD5" w:rsidRDefault="005E1FD5"/>
    <w:p w14:paraId="3D084C44" w14:textId="77777777" w:rsidR="005E1FD5" w:rsidRDefault="005E1FD5"/>
    <w:p w14:paraId="0262AA4B" w14:textId="06BE2313" w:rsidR="005E1FD5" w:rsidRDefault="005E1FD5"/>
    <w:p w14:paraId="47544673" w14:textId="071F8C9D" w:rsidR="008E46BF" w:rsidRDefault="008E46BF"/>
    <w:p w14:paraId="6062068D" w14:textId="77777777" w:rsidR="008E46BF" w:rsidRDefault="008E46BF"/>
    <w:p w14:paraId="673B065F" w14:textId="77777777" w:rsidR="00505782" w:rsidRDefault="00505782"/>
    <w:p w14:paraId="1E2BADB4" w14:textId="77777777" w:rsidR="005E1FD5" w:rsidRDefault="005E1FD5"/>
    <w:p w14:paraId="0CB39D8D" w14:textId="77777777" w:rsidR="005E1FD5" w:rsidRDefault="005E1FD5"/>
    <w:p w14:paraId="61AFD574" w14:textId="77777777" w:rsidR="005E1FD5" w:rsidRDefault="005E1FD5"/>
    <w:p w14:paraId="319CBBED" w14:textId="4EF51D72" w:rsidR="005E1FD5" w:rsidRDefault="005E1FD5"/>
    <w:p w14:paraId="2C7772C9" w14:textId="77777777" w:rsidR="0065359C" w:rsidRDefault="0065359C"/>
    <w:p w14:paraId="4FE9DB44" w14:textId="77777777" w:rsidR="003E329A" w:rsidRPr="00B74836" w:rsidRDefault="003E329A" w:rsidP="003E329A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Pr="00B74836">
        <w:rPr>
          <w:rFonts w:ascii="Arial" w:hAnsi="Arial" w:cs="Arial"/>
          <w:sz w:val="22"/>
          <w:szCs w:val="22"/>
        </w:rPr>
        <w:t>риложение</w:t>
      </w:r>
    </w:p>
    <w:p w14:paraId="598D9C77" w14:textId="77777777" w:rsidR="003E329A" w:rsidRPr="00B74836" w:rsidRDefault="003E329A" w:rsidP="003E329A">
      <w:pPr>
        <w:ind w:left="6372"/>
        <w:rPr>
          <w:rFonts w:ascii="Arial" w:hAnsi="Arial" w:cs="Arial"/>
          <w:sz w:val="22"/>
          <w:szCs w:val="22"/>
        </w:rPr>
      </w:pPr>
      <w:r w:rsidRPr="00B74836">
        <w:rPr>
          <w:rFonts w:ascii="Arial" w:hAnsi="Arial" w:cs="Arial"/>
          <w:sz w:val="22"/>
          <w:szCs w:val="22"/>
        </w:rPr>
        <w:t xml:space="preserve">Утверждено </w:t>
      </w:r>
    </w:p>
    <w:p w14:paraId="28B85620" w14:textId="77777777" w:rsidR="003E329A" w:rsidRPr="00B74836" w:rsidRDefault="003E329A" w:rsidP="003E329A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решением</w:t>
      </w:r>
      <w:r w:rsidRPr="00B748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Совета</w:t>
      </w:r>
      <w:r w:rsidRPr="00B74836">
        <w:rPr>
          <w:rFonts w:ascii="Arial" w:hAnsi="Arial" w:cs="Arial"/>
          <w:sz w:val="22"/>
          <w:szCs w:val="22"/>
        </w:rPr>
        <w:t xml:space="preserve"> Инкинского сельского поселения </w:t>
      </w:r>
    </w:p>
    <w:p w14:paraId="42CCDBBF" w14:textId="3FFA12DA" w:rsidR="003E329A" w:rsidRPr="00B919D2" w:rsidRDefault="003E329A" w:rsidP="003E329A">
      <w:pPr>
        <w:ind w:left="6372"/>
        <w:rPr>
          <w:rFonts w:ascii="Arial" w:hAnsi="Arial" w:cs="Arial"/>
          <w:sz w:val="20"/>
          <w:szCs w:val="20"/>
        </w:rPr>
      </w:pPr>
      <w:r w:rsidRPr="00B74836">
        <w:rPr>
          <w:rFonts w:ascii="Arial" w:hAnsi="Arial" w:cs="Arial"/>
          <w:sz w:val="22"/>
          <w:szCs w:val="22"/>
        </w:rPr>
        <w:t xml:space="preserve">от  </w:t>
      </w:r>
      <w:r w:rsidR="0065359C">
        <w:rPr>
          <w:rFonts w:ascii="Arial" w:hAnsi="Arial" w:cs="Arial"/>
          <w:sz w:val="22"/>
          <w:szCs w:val="22"/>
        </w:rPr>
        <w:t>05.03.2021</w:t>
      </w:r>
      <w:r w:rsidRPr="00B74836">
        <w:rPr>
          <w:rFonts w:ascii="Arial" w:hAnsi="Arial" w:cs="Arial"/>
          <w:sz w:val="22"/>
          <w:szCs w:val="22"/>
        </w:rPr>
        <w:t xml:space="preserve"> № </w:t>
      </w:r>
      <w:r w:rsidR="0065359C">
        <w:rPr>
          <w:rFonts w:ascii="Arial" w:hAnsi="Arial" w:cs="Arial"/>
          <w:sz w:val="22"/>
          <w:szCs w:val="22"/>
        </w:rPr>
        <w:t>5</w:t>
      </w:r>
    </w:p>
    <w:p w14:paraId="3D357B35" w14:textId="77777777" w:rsidR="00C269A1" w:rsidRDefault="00C269A1" w:rsidP="00C269A1"/>
    <w:p w14:paraId="7991D15F" w14:textId="77777777" w:rsidR="00505782" w:rsidRPr="00505782" w:rsidRDefault="00505782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505782">
        <w:rPr>
          <w:rFonts w:ascii="Arial" w:hAnsi="Arial" w:cs="Arial"/>
          <w:sz w:val="24"/>
          <w:szCs w:val="24"/>
          <w:lang w:eastAsia="ru-RU"/>
        </w:rPr>
        <w:t>Порядок</w:t>
      </w:r>
    </w:p>
    <w:p w14:paraId="6A1A231E" w14:textId="77777777" w:rsidR="00505782" w:rsidRPr="00505782" w:rsidRDefault="00505782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505782">
        <w:rPr>
          <w:rFonts w:ascii="Arial" w:hAnsi="Arial" w:cs="Arial"/>
          <w:sz w:val="24"/>
          <w:szCs w:val="24"/>
          <w:lang w:eastAsia="ru-RU"/>
        </w:rPr>
        <w:t xml:space="preserve">назначения и проведения собрания граждан на территории </w:t>
      </w:r>
    </w:p>
    <w:p w14:paraId="07C22E9D" w14:textId="650D4150" w:rsidR="00505782" w:rsidRPr="00505782" w:rsidRDefault="00505782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505782">
        <w:rPr>
          <w:rFonts w:ascii="Arial" w:hAnsi="Arial" w:cs="Arial"/>
          <w:sz w:val="24"/>
          <w:szCs w:val="24"/>
          <w:lang w:eastAsia="ru-RU"/>
        </w:rPr>
        <w:t>Инкинского сельского поселения</w:t>
      </w:r>
    </w:p>
    <w:p w14:paraId="3F82E20D" w14:textId="77777777" w:rsidR="00505782" w:rsidRPr="00505782" w:rsidRDefault="00505782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B26DC39" w14:textId="77777777" w:rsidR="00505782" w:rsidRPr="00505782" w:rsidRDefault="00505782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505782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14:paraId="3CDB45D5" w14:textId="77777777" w:rsid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12CF06" w14:textId="30C44800" w:rsidR="00505782" w:rsidRPr="00505782" w:rsidRDefault="00505782" w:rsidP="00505782">
      <w:pPr>
        <w:ind w:firstLine="709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1.1. Настоящим Порядком  назначения и проведения собрания граждан на территории Инкинского сельского поселения  (далее-Порядок)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статьёй 15 Устава </w:t>
      </w:r>
      <w:r w:rsidRPr="00505782">
        <w:rPr>
          <w:rStyle w:val="s1"/>
          <w:rFonts w:ascii="Arial" w:hAnsi="Arial" w:cs="Arial"/>
          <w:bdr w:val="none" w:sz="0" w:space="0" w:color="auto" w:frame="1"/>
        </w:rPr>
        <w:t xml:space="preserve">муниципального образования «Инкинское сельское поселение» </w:t>
      </w:r>
      <w:r w:rsidRPr="00505782">
        <w:rPr>
          <w:rFonts w:ascii="Arial" w:hAnsi="Arial" w:cs="Arial"/>
        </w:rPr>
        <w:t>и регулирует порядок организации  и проведения собраний граждан, проживающих на территории Инкинского сельского поселения (далее поселение) с целью осуществления местного самоуправления.</w:t>
      </w:r>
    </w:p>
    <w:p w14:paraId="439D006E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1.2. Собрание граждан является формой непосредственного участия населения в осуществлении местного самоуправления.</w:t>
      </w:r>
    </w:p>
    <w:p w14:paraId="79266156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1.3. Собрание граждан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образования.</w:t>
      </w:r>
    </w:p>
    <w:p w14:paraId="5071173A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1.4. Настоящий Порядок не распространяется на собрания, конференции, проводимые в соответствии с уставами политических, общественных объединений, жилищных, садовых, гаражных товариществ и кооперативов.</w:t>
      </w:r>
    </w:p>
    <w:p w14:paraId="1D94F6FF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Собрание граждан,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и уставом территориального общественного самоуправления.</w:t>
      </w:r>
    </w:p>
    <w:p w14:paraId="76D44FD4" w14:textId="4CD27BF0" w:rsid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Инкинского сельского поселения</w:t>
      </w:r>
    </w:p>
    <w:p w14:paraId="41E97829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A0764E3" w14:textId="34B38BCC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05782">
        <w:rPr>
          <w:rFonts w:ascii="Arial" w:hAnsi="Arial" w:cs="Arial"/>
        </w:rPr>
        <w:t>2. Порядок назначения собрания граждан</w:t>
      </w:r>
    </w:p>
    <w:p w14:paraId="6706CED9" w14:textId="77777777" w:rsidR="00505782" w:rsidRPr="00EB27AA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B62F76" w14:textId="0B090C83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2.1. Собрание граждан (далее - собрание) - совместное присутствие граждан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Инкинского сельского поселения.</w:t>
      </w:r>
    </w:p>
    <w:p w14:paraId="204770ED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2.2. Право на участие в собрании граждан имеют граждане, зарегистрированные по месту жительства в границах территории, на которой проводится собрание, также граждане, имеющие на территории проведения </w:t>
      </w:r>
      <w:r w:rsidRPr="00505782">
        <w:rPr>
          <w:rFonts w:ascii="Arial" w:hAnsi="Arial" w:cs="Arial"/>
        </w:rPr>
        <w:lastRenderedPageBreak/>
        <w:t>собрания недвижимое имущество на праве собственности и обладающие избирательным правом.</w:t>
      </w:r>
    </w:p>
    <w:p w14:paraId="6FC3EA45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2.3. Какие-либо прямые или косвенные ограничения прав граждан на участие в собраниях в зависимости от пола, расы, национальности, языка, происхождения, отношения к религии, принадлежности к общественным объединениям, политическим партиям не допускаются.</w:t>
      </w:r>
    </w:p>
    <w:p w14:paraId="49FF3F6B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2.4. Граждане участвуют в собраниях свободно и добровольно.</w:t>
      </w:r>
    </w:p>
    <w:p w14:paraId="6030CA81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2.5. Проведение собраний граждан основывается на принципах законности и добровольности. Никто не может быть принужден к выражению своих мнений и убеждений или отказу от них.</w:t>
      </w:r>
    </w:p>
    <w:p w14:paraId="6CFAC0A9" w14:textId="0FC6E165" w:rsidR="00912BF3" w:rsidRPr="00EF4AD7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 w:rsidRPr="00EF4AD7">
        <w:rPr>
          <w:rFonts w:ascii="Arial" w:hAnsi="Arial" w:cs="Arial"/>
        </w:rPr>
        <w:t>2.6. Собрание граждан проводится по инициативе населения, Совета Инкинского сельского поселения (далее - Совет поселения), Главы Инкинского сельского поселения (далее Глава поселения)</w:t>
      </w:r>
      <w:r w:rsidR="00EF4AD7">
        <w:rPr>
          <w:rFonts w:ascii="Arial" w:hAnsi="Arial" w:cs="Arial"/>
        </w:rPr>
        <w:t>,</w:t>
      </w:r>
      <w:r w:rsidR="00912BF3" w:rsidRPr="00EF4AD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12BF3" w:rsidRPr="004E5BEA">
        <w:rPr>
          <w:rFonts w:ascii="Arial" w:hAnsi="Arial" w:cs="Arial"/>
          <w:shd w:val="clear" w:color="auto" w:fill="FFFFFF"/>
        </w:rPr>
        <w:t>а также в случаях, предусмотренных уставом территориального общественного самоуправления</w:t>
      </w:r>
      <w:r w:rsidR="003113C7" w:rsidRPr="004E5BEA">
        <w:rPr>
          <w:rFonts w:ascii="Arial" w:hAnsi="Arial" w:cs="Arial"/>
          <w:shd w:val="clear" w:color="auto" w:fill="FFFFFF"/>
        </w:rPr>
        <w:t>.</w:t>
      </w:r>
    </w:p>
    <w:p w14:paraId="007B9FC7" w14:textId="3224A512" w:rsidR="00505782" w:rsidRDefault="006A3F01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505782" w:rsidRPr="00505782">
        <w:rPr>
          <w:rFonts w:ascii="Arial" w:hAnsi="Arial" w:cs="Arial"/>
        </w:rPr>
        <w:t>Собрания граждан, проводимые по инициативе населения и Совета поселения, назначаются решением Совета поселения. Собрание граждан, проводимое по инициативе Главы поселения, назначается Постановлением Главы поселения.</w:t>
      </w:r>
    </w:p>
    <w:p w14:paraId="0293AC85" w14:textId="77777777" w:rsidR="003113C7" w:rsidRPr="00EF4AD7" w:rsidRDefault="003113C7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 w:rsidRPr="00EF4AD7">
        <w:rPr>
          <w:rFonts w:ascii="Arial" w:hAnsi="Arial" w:cs="Arial"/>
          <w:color w:val="000000"/>
          <w:shd w:val="clear" w:color="auto" w:fill="FFFFFF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04AA89DE" w14:textId="499EE514" w:rsidR="00BD6EB5" w:rsidRPr="006A3F01" w:rsidRDefault="00505782" w:rsidP="006A3F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3F01">
        <w:rPr>
          <w:rFonts w:ascii="Arial" w:hAnsi="Arial" w:cs="Arial"/>
        </w:rPr>
        <w:t xml:space="preserve">2.8. </w:t>
      </w:r>
      <w:r w:rsidR="00BD6EB5" w:rsidRPr="006A3F01">
        <w:rPr>
          <w:rFonts w:ascii="Arial" w:hAnsi="Arial" w:cs="Arial"/>
          <w:bdr w:val="none" w:sz="0" w:space="0" w:color="auto" w:frame="1"/>
        </w:rPr>
        <w:t>Инициатором проведения собрания от населения может быть инициативная группа жителей в количестве не менее 10</w:t>
      </w:r>
      <w:r w:rsidR="00BD6EB5" w:rsidRPr="006A3F01">
        <w:rPr>
          <w:rFonts w:ascii="Arial" w:hAnsi="Arial" w:cs="Arial"/>
          <w:i/>
          <w:iCs/>
          <w:bdr w:val="none" w:sz="0" w:space="0" w:color="auto" w:frame="1"/>
        </w:rPr>
        <w:t> </w:t>
      </w:r>
      <w:r w:rsidR="00BD6EB5" w:rsidRPr="006A3F01">
        <w:rPr>
          <w:rFonts w:ascii="Arial" w:hAnsi="Arial" w:cs="Arial"/>
          <w:bdr w:val="none" w:sz="0" w:space="0" w:color="auto" w:frame="1"/>
        </w:rPr>
        <w:t>человек (далее - инициативная группа).</w:t>
      </w:r>
    </w:p>
    <w:p w14:paraId="1D77AE4A" w14:textId="21191865" w:rsidR="00BD6EB5" w:rsidRPr="006A3F01" w:rsidRDefault="00BD6EB5" w:rsidP="006A3F01">
      <w:pPr>
        <w:pStyle w:val="a6"/>
        <w:shd w:val="clear" w:color="auto" w:fill="F9F9F9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6A3F01">
        <w:rPr>
          <w:rFonts w:ascii="Arial" w:hAnsi="Arial" w:cs="Arial"/>
          <w:bdr w:val="none" w:sz="0" w:space="0" w:color="auto" w:frame="1"/>
        </w:rPr>
        <w:t>Инициативная группа формируется из числа граждан, постоянно или преимущественно проживающих на территории муниципального образования, на которой проводится собрание, достигшие</w:t>
      </w:r>
      <w:r w:rsidRPr="006A3F01">
        <w:rPr>
          <w:rFonts w:ascii="Helvetica" w:hAnsi="Helvetica" w:cs="Helvetica"/>
          <w:sz w:val="27"/>
          <w:szCs w:val="27"/>
          <w:bdr w:val="none" w:sz="0" w:space="0" w:color="auto" w:frame="1"/>
        </w:rPr>
        <w:t xml:space="preserve"> </w:t>
      </w:r>
      <w:r w:rsidRPr="006A3F01">
        <w:rPr>
          <w:rFonts w:ascii="Arial" w:hAnsi="Arial" w:cs="Arial"/>
          <w:color w:val="444444"/>
          <w:bdr w:val="none" w:sz="0" w:space="0" w:color="auto" w:frame="1"/>
        </w:rPr>
        <w:t>восемнадцатилетнего возраста, обладающие избирательным правом</w:t>
      </w:r>
      <w:r w:rsidR="006A3F01">
        <w:rPr>
          <w:rFonts w:ascii="Arial" w:hAnsi="Arial" w:cs="Arial"/>
          <w:color w:val="444444"/>
          <w:bdr w:val="none" w:sz="0" w:space="0" w:color="auto" w:frame="1"/>
        </w:rPr>
        <w:t>.</w:t>
      </w:r>
    </w:p>
    <w:p w14:paraId="11A7C9E7" w14:textId="435793E1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2.9. При подготовке собрания граждан инициативная группа не позднее чем за 30 дней до их проведения уведомляет Совет поселения, Главу поселения.</w:t>
      </w:r>
    </w:p>
    <w:p w14:paraId="6CF96C02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Уведомление о проведении собрания представляется в письменном виде. В нем указываются дата, время и место проведения собрания, адреса домов, жители которых участвуют в собрании, предполагаемое число участников, выносимый на рассмотрение вопрос (вопросы), а также персональный состав инициативной группы с указанием фамилии, имени, отчества, адреса места жительства и телефона.</w:t>
      </w:r>
    </w:p>
    <w:p w14:paraId="37B17D0E" w14:textId="35571A7E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2.10. Совет поселения на ближайшем заседании, но не позднее чем через 20 дней со дня поступления соответствующего уведомления принимает решение о назначении проведения собрания граждан либо об отказе в назначении проведения собрания граждан.</w:t>
      </w:r>
    </w:p>
    <w:p w14:paraId="2F1748BF" w14:textId="5821F609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2.11. Решение Совета поселения об отказе в проведении собрания должно быть мотивированным. Основаниями для отказа в проведении собрания граждан являются:</w:t>
      </w:r>
    </w:p>
    <w:p w14:paraId="2B4E85E1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а) уведомление о проведении собрания граждан подано лицом, которое в соответствии с </w:t>
      </w:r>
      <w:hyperlink r:id="rId6" w:history="1">
        <w:r w:rsidRPr="00505782">
          <w:rPr>
            <w:rFonts w:ascii="Arial" w:hAnsi="Arial" w:cs="Arial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05782">
        <w:rPr>
          <w:rFonts w:ascii="Arial" w:hAnsi="Arial" w:cs="Arial"/>
        </w:rPr>
        <w:t xml:space="preserve"> и настоящим Положением не может быть инициатором проведения собрания;</w:t>
      </w:r>
    </w:p>
    <w:p w14:paraId="7E72CEF1" w14:textId="044E178B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б) если в уведомлении в качестве места проведения собрания граждан указано место, в котором в соответствии с действующим законодательством проведение публичного мероприятия запрещается</w:t>
      </w:r>
      <w:r w:rsidR="006A3F01">
        <w:rPr>
          <w:rFonts w:ascii="Arial" w:hAnsi="Arial" w:cs="Arial"/>
        </w:rPr>
        <w:t>.</w:t>
      </w:r>
    </w:p>
    <w:p w14:paraId="03AB57BA" w14:textId="593EF8D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2.12. Решение Совета поселения, постановление Главы поселения о назначении собрания граждан подлежит официальному опубликованию </w:t>
      </w:r>
      <w:r w:rsidRPr="00505782">
        <w:rPr>
          <w:rFonts w:ascii="Arial" w:hAnsi="Arial" w:cs="Arial"/>
        </w:rPr>
        <w:lastRenderedPageBreak/>
        <w:t>(обнародованию) в средствах массовой информации не позднее чем за 5 рабочих дней до его проведения. Население также может оповещаться о проведении собрания граждан посредством размещения объявлений на информационных стендах, путем направления писем, размещения информации на официальном сайте органов местного самоуправления сельского поселения.</w:t>
      </w:r>
    </w:p>
    <w:p w14:paraId="5F51335D" w14:textId="12D5117C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2.13. В решении Совета поселения о назначении собрания по инициативе населения указываются:</w:t>
      </w:r>
    </w:p>
    <w:p w14:paraId="492C6AD9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дата, время и место проведения собрания;</w:t>
      </w:r>
    </w:p>
    <w:p w14:paraId="480BEE88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территория, жители которой вправе участвовать в собрании;</w:t>
      </w:r>
    </w:p>
    <w:p w14:paraId="0CCAC03C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численность граждан, проживающих на этой территории;</w:t>
      </w:r>
    </w:p>
    <w:p w14:paraId="593D75B1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инициаторы проведения;</w:t>
      </w:r>
    </w:p>
    <w:p w14:paraId="25D8F479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вопрос (вопросы), выносимый на собрание;</w:t>
      </w:r>
    </w:p>
    <w:p w14:paraId="0F279263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 xml:space="preserve"> порядок ознакомления с материалами, обсуждение которых предполагается на собрании.</w:t>
      </w:r>
    </w:p>
    <w:p w14:paraId="7C279DED" w14:textId="6A3C76B2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2.14. В решении Совета поселения и Постановлении Главы поселения о назначении собрания граждан по инициативе Совета поселения или Главы поселения  указываются:</w:t>
      </w:r>
    </w:p>
    <w:p w14:paraId="16E2959F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дата, время и место проведения собрания;</w:t>
      </w:r>
    </w:p>
    <w:p w14:paraId="0D92A671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территория, жители которой вправе участвовать в собрании;</w:t>
      </w:r>
    </w:p>
    <w:p w14:paraId="4E0800EF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вопрос (вопросы), выносимый на собрание;</w:t>
      </w:r>
    </w:p>
    <w:p w14:paraId="2418C065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должностные лица органов местного самоуправления, ответственные за подготовку собрания.</w:t>
      </w:r>
    </w:p>
    <w:p w14:paraId="6499A7EC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2.15. Организация и проведение собрания граждан возлагаются на инициатора или инициативную группу проведения собрания.</w:t>
      </w:r>
    </w:p>
    <w:p w14:paraId="75CC02A4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2.16. Инициатор или инициативная группа проведения собрания обязаны оповестить граждан о месте, дате и времени проведения собрания граждан, выносимом на рассмотрение вопросе (вопросах), а также об инициаторе собрания (контактной информации) не позднее, чем за 5 рабочих дней до их проведения.</w:t>
      </w:r>
    </w:p>
    <w:p w14:paraId="2E8E3BB9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2.17. Инициатор или инициативная группа собрания должны обеспечить возможность заблаговременного ознакомления с материалами, относящимися к вопросам, выносимым на собрание граждан.</w:t>
      </w:r>
    </w:p>
    <w:p w14:paraId="219602A6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2.18. В необходимых случаях на собрания граждан инициатором проведения собрания могут приглашаться представители учреждений, организаций, общественных объединений, средств массовой информации.</w:t>
      </w:r>
    </w:p>
    <w:p w14:paraId="12F05700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2.19. Расходы, связанные с организацией и проведением собрания граждан, возлагаются на инициатора или инициативную группу проведения собрания.</w:t>
      </w:r>
    </w:p>
    <w:p w14:paraId="2946536C" w14:textId="2CA2766A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5782">
        <w:rPr>
          <w:rFonts w:ascii="Arial" w:hAnsi="Arial" w:cs="Arial"/>
        </w:rPr>
        <w:t>2.20. Инициатор или инициативная группа собрания граждан должны обеспечить при проведении собрания граждан соблюдение требований».</w:t>
      </w:r>
    </w:p>
    <w:p w14:paraId="6FA57BA0" w14:textId="77777777" w:rsidR="00505782" w:rsidRPr="00B979B9" w:rsidRDefault="00505782" w:rsidP="00505782">
      <w:pPr>
        <w:widowControl w:val="0"/>
        <w:autoSpaceDE w:val="0"/>
        <w:autoSpaceDN w:val="0"/>
        <w:adjustRightInd w:val="0"/>
        <w:ind w:firstLine="540"/>
        <w:jc w:val="both"/>
      </w:pPr>
    </w:p>
    <w:p w14:paraId="09FB2776" w14:textId="4F926FC6" w:rsidR="00505782" w:rsidRDefault="00505782" w:rsidP="005057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05782">
        <w:rPr>
          <w:rFonts w:ascii="Arial" w:hAnsi="Arial" w:cs="Arial"/>
        </w:rPr>
        <w:t>3. Порядок проведения собрания граждан</w:t>
      </w:r>
    </w:p>
    <w:p w14:paraId="3FD6E25C" w14:textId="77777777" w:rsidR="00505782" w:rsidRPr="00505782" w:rsidRDefault="00505782" w:rsidP="005057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03258973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3.1. До начала собрания граждан представители инициатора (инициативной группы) проводят регистрацию участников собрания с указанием фамилии, имени, отчества, даты рождения и места жительства участников.</w:t>
      </w:r>
    </w:p>
    <w:p w14:paraId="5216C15D" w14:textId="0B3590E3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3.2.</w:t>
      </w:r>
      <w:r w:rsidR="00DC10C5">
        <w:rPr>
          <w:rFonts w:ascii="Arial" w:hAnsi="Arial" w:cs="Arial"/>
        </w:rPr>
        <w:t xml:space="preserve"> </w:t>
      </w:r>
      <w:r w:rsidRPr="003F737D">
        <w:rPr>
          <w:rFonts w:ascii="Arial" w:hAnsi="Arial" w:cs="Arial"/>
        </w:rPr>
        <w:t>Собрание правомочно, если в его работе принимает участие не менее 10%  числа граждан, указанных в подпункте 2.2 настоящего Порядка.</w:t>
      </w:r>
    </w:p>
    <w:p w14:paraId="4E04FCA8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 xml:space="preserve">3.3. Собрание граждан открывает представитель инициатора или инициативной группы. Для ведения собрания граждан избирается президиум, состоящий из председателя, секретаря собрания и других лиц по усмотрению участников собрания граждан. Выборы состава президиума, утверждение повестки дня, регламента проведения собрания проводятся простым большинством голосов участников собрания по представлению инициатора или инициативной группы </w:t>
      </w:r>
      <w:r w:rsidRPr="003F737D">
        <w:rPr>
          <w:rFonts w:ascii="Arial" w:hAnsi="Arial" w:cs="Arial"/>
        </w:rPr>
        <w:lastRenderedPageBreak/>
        <w:t>проведения собрания или участников собрания.</w:t>
      </w:r>
    </w:p>
    <w:p w14:paraId="305D8AC8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3.4. До утверждения повестки дня собрания граждан любой гражданин, зарегистрированный в качестве участника собрания, а также представители органов местного самоуправления поселения могут вынести на обсуждение вопрос о дополнении повестки дня.</w:t>
      </w:r>
    </w:p>
    <w:p w14:paraId="0FA1D4A7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3.5. При проведении собрания граждан секретарь ведет протокол, в котором указываются:</w:t>
      </w:r>
    </w:p>
    <w:p w14:paraId="4E67D4C6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дата, время и место проведения собрания;</w:t>
      </w:r>
    </w:p>
    <w:p w14:paraId="005A7C10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инициатор или инициативная группа проведения собрания;</w:t>
      </w:r>
    </w:p>
    <w:p w14:paraId="2A5613E8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повестка дня, вопросы, рассматриваемые на собрании;</w:t>
      </w:r>
    </w:p>
    <w:p w14:paraId="4346778F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общее число граждан, проживающих на соответствующей территории и имеющих право принимать участие в собрании;</w:t>
      </w:r>
    </w:p>
    <w:p w14:paraId="01658DBB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количество жителей, зарегистрированных в качестве участников собрания;</w:t>
      </w:r>
    </w:p>
    <w:p w14:paraId="2FFAFE2D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фамилия, имя, отчество председателя и секретаря собрания;</w:t>
      </w:r>
    </w:p>
    <w:p w14:paraId="4AF5C383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список участвующих в собрании граждан представителей местного самоуправления и других лиц;</w:t>
      </w:r>
    </w:p>
    <w:p w14:paraId="515A62A6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фамилии выступивших и краткое содержание выступлений по рассматриваемому вопросу (вопросам);</w:t>
      </w:r>
    </w:p>
    <w:p w14:paraId="13876B99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результаты (итоги) голосования и принятые решения;</w:t>
      </w:r>
    </w:p>
    <w:p w14:paraId="4D3798A2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список лиц, уполномоченных представлять собрание граждан во взаимоотношениях с органами местного самоуправления и должностными лицами органов местного самоуправления.</w:t>
      </w:r>
    </w:p>
    <w:p w14:paraId="68E766B3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3.5. Решения собрания граждан принимаются простым большинством голосов.</w:t>
      </w:r>
    </w:p>
    <w:p w14:paraId="105BD7CB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3.6. Протокол зачитывается председателем участникам собрания, утверждается решением собрания граждан путем открытого голосования.</w:t>
      </w:r>
    </w:p>
    <w:p w14:paraId="2E723667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14:paraId="6E9DD4F9" w14:textId="4C7AC37C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3.7. Подписанный председателем и секретарем собрания протокол и список зарегистрированных участников собрания граждан направляется инициатору или инициативной группе проведения собрания граждан, которые не позднее 10 дней со дня проведения собрания граждан обеспечивают официальное опубликование (обнародование) итогов собрания граждан в средствах массовой информации.</w:t>
      </w:r>
    </w:p>
    <w:p w14:paraId="1CAA3734" w14:textId="77777777" w:rsidR="003F737D" w:rsidRDefault="003F737D" w:rsidP="00505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004034" w14:textId="215ED9FD" w:rsidR="00505782" w:rsidRPr="003F737D" w:rsidRDefault="00505782" w:rsidP="003F737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F737D">
        <w:rPr>
          <w:rFonts w:ascii="Arial" w:hAnsi="Arial" w:cs="Arial"/>
        </w:rPr>
        <w:t>4. Рассмотрение результатов собрания граждан</w:t>
      </w:r>
    </w:p>
    <w:p w14:paraId="4EDD7C47" w14:textId="77777777" w:rsidR="003F737D" w:rsidRPr="004A0626" w:rsidRDefault="003F737D" w:rsidP="0050578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7CABEC85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 xml:space="preserve">4.1. Решение собрания граждан носит рекомендательный характер для органов местного самоуправления. </w:t>
      </w:r>
    </w:p>
    <w:p w14:paraId="6A9D9E27" w14:textId="77777777" w:rsidR="00505782" w:rsidRPr="003F737D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737D">
        <w:rPr>
          <w:rFonts w:ascii="Arial" w:hAnsi="Arial" w:cs="Arial"/>
        </w:rPr>
        <w:t>4.2. Обращения, принятые собранием граждан, подлежат обязательному рассмотрению органами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14:paraId="3BC9377A" w14:textId="77777777" w:rsidR="00505782" w:rsidRDefault="00505782" w:rsidP="00505782">
      <w:pPr>
        <w:jc w:val="both"/>
      </w:pPr>
    </w:p>
    <w:p w14:paraId="1B790BF9" w14:textId="77777777" w:rsidR="00D11C7F" w:rsidRDefault="00D11C7F" w:rsidP="00505782">
      <w:pPr>
        <w:jc w:val="center"/>
      </w:pPr>
    </w:p>
    <w:sectPr w:rsidR="00D1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24DEE"/>
    <w:multiLevelType w:val="hybridMultilevel"/>
    <w:tmpl w:val="649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A9"/>
    <w:rsid w:val="003113C7"/>
    <w:rsid w:val="003A3C82"/>
    <w:rsid w:val="003E329A"/>
    <w:rsid w:val="003F737D"/>
    <w:rsid w:val="004E5BEA"/>
    <w:rsid w:val="00505782"/>
    <w:rsid w:val="005E1FD5"/>
    <w:rsid w:val="0065359C"/>
    <w:rsid w:val="006A3F01"/>
    <w:rsid w:val="006E38F3"/>
    <w:rsid w:val="008E46BF"/>
    <w:rsid w:val="00912BF3"/>
    <w:rsid w:val="009469A1"/>
    <w:rsid w:val="009476A9"/>
    <w:rsid w:val="00963A55"/>
    <w:rsid w:val="00BC12B1"/>
    <w:rsid w:val="00BD6EB5"/>
    <w:rsid w:val="00C269A1"/>
    <w:rsid w:val="00CE4AF6"/>
    <w:rsid w:val="00D11C7F"/>
    <w:rsid w:val="00D33595"/>
    <w:rsid w:val="00DC10C5"/>
    <w:rsid w:val="00E6650B"/>
    <w:rsid w:val="00EE3913"/>
    <w:rsid w:val="00EF4AD7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4121"/>
  <w15:chartTrackingRefBased/>
  <w15:docId w15:val="{A0439014-1805-46FA-B856-F1F62D0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5E1FD5"/>
  </w:style>
  <w:style w:type="character" w:customStyle="1" w:styleId="f">
    <w:name w:val="f"/>
    <w:rsid w:val="005E1FD5"/>
  </w:style>
  <w:style w:type="character" w:customStyle="1" w:styleId="s1">
    <w:name w:val="s1"/>
    <w:basedOn w:val="a0"/>
    <w:rsid w:val="005E1FD5"/>
  </w:style>
  <w:style w:type="character" w:customStyle="1" w:styleId="s2">
    <w:name w:val="s2"/>
    <w:basedOn w:val="a0"/>
    <w:rsid w:val="005E1FD5"/>
  </w:style>
  <w:style w:type="paragraph" w:customStyle="1" w:styleId="p2">
    <w:name w:val="p2"/>
    <w:basedOn w:val="a"/>
    <w:rsid w:val="005E1FD5"/>
    <w:pPr>
      <w:spacing w:before="100" w:beforeAutospacing="1" w:after="100" w:afterAutospacing="1"/>
    </w:pPr>
  </w:style>
  <w:style w:type="paragraph" w:customStyle="1" w:styleId="p4">
    <w:name w:val="p4"/>
    <w:basedOn w:val="a"/>
    <w:rsid w:val="005E1FD5"/>
    <w:pPr>
      <w:spacing w:before="100" w:beforeAutospacing="1" w:after="100" w:afterAutospacing="1"/>
    </w:pPr>
  </w:style>
  <w:style w:type="paragraph" w:customStyle="1" w:styleId="ConsPlusNormal">
    <w:name w:val="ConsPlusNormal"/>
    <w:rsid w:val="00E66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39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5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D11C7F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50578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B318-FC10-4311-BD0A-F7A54A12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GLAVA</cp:lastModifiedBy>
  <cp:revision>5</cp:revision>
  <cp:lastPrinted>2020-05-28T02:44:00Z</cp:lastPrinted>
  <dcterms:created xsi:type="dcterms:W3CDTF">2020-12-29T11:18:00Z</dcterms:created>
  <dcterms:modified xsi:type="dcterms:W3CDTF">2021-03-05T08:34:00Z</dcterms:modified>
</cp:coreProperties>
</file>