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0C91" w14:textId="684E2F78" w:rsidR="007D31D3" w:rsidRPr="004971BC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1BC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 общественного обсуждения по рассмотрению проекта программы профилактики рисков причинения вреда (ущерба) охраняемым законом ценностям на 2023 год в сфере муниципального </w:t>
      </w:r>
      <w:r w:rsidR="002A0CF9">
        <w:rPr>
          <w:rFonts w:ascii="Times New Roman" w:hAnsi="Times New Roman" w:cs="Times New Roman"/>
          <w:b/>
          <w:bCs/>
          <w:sz w:val="26"/>
          <w:szCs w:val="26"/>
        </w:rPr>
        <w:t>жилищ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>ного контроля</w:t>
      </w:r>
    </w:p>
    <w:p w14:paraId="7CF2A64B" w14:textId="77777777"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14:paraId="03E27832" w14:textId="77777777"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с. Инкино</w:t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  <w:t>05.12.2022</w:t>
      </w:r>
    </w:p>
    <w:p w14:paraId="2229CDD7" w14:textId="77777777"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14:paraId="38CA6302" w14:textId="77777777"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01.10.2022 по 01.11.2022.</w:t>
      </w:r>
    </w:p>
    <w:p w14:paraId="47451C84" w14:textId="3EA71ADC" w:rsidR="007D31D3" w:rsidRPr="007D31D3" w:rsidRDefault="007D31D3" w:rsidP="007D31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 xml:space="preserve">Наименование проекта: Программа профилактики рисков причинения вреда (ущерба) охраняемым законом ценностям на 2023 год в сфере муниципального </w:t>
      </w:r>
      <w:r w:rsidR="002A0CF9">
        <w:rPr>
          <w:rFonts w:ascii="Times New Roman" w:hAnsi="Times New Roman" w:cs="Times New Roman"/>
          <w:sz w:val="26"/>
          <w:szCs w:val="26"/>
        </w:rPr>
        <w:t>жилищ</w:t>
      </w:r>
      <w:r w:rsidRPr="007D31D3">
        <w:rPr>
          <w:rFonts w:ascii="Times New Roman" w:hAnsi="Times New Roman" w:cs="Times New Roman"/>
          <w:sz w:val="26"/>
          <w:szCs w:val="26"/>
        </w:rPr>
        <w:t>ного контроля.</w:t>
      </w:r>
    </w:p>
    <w:p w14:paraId="4163D729" w14:textId="77777777"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Инициатор: Администрация Инкинского сельского поселения.</w:t>
      </w:r>
    </w:p>
    <w:p w14:paraId="2E420641" w14:textId="77777777"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7D31D3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7D31D3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D31D3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7D31D3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7D31D3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7D31D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7D31D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D31D3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7D31D3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31D3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5F6B498" w14:textId="501A4741" w:rsidR="007D31D3" w:rsidRPr="007D31D3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D31D3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>
        <w:rPr>
          <w:rFonts w:ascii="Times New Roman" w:hAnsi="Times New Roman"/>
          <w:sz w:val="26"/>
          <w:szCs w:val="26"/>
        </w:rPr>
        <w:t>(</w:t>
      </w:r>
      <w:r w:rsidRPr="007D31D3">
        <w:rPr>
          <w:rFonts w:ascii="Times New Roman" w:hAnsi="Times New Roman"/>
          <w:sz w:val="26"/>
          <w:szCs w:val="26"/>
        </w:rPr>
        <w:t xml:space="preserve">http:// </w:t>
      </w:r>
      <w:r w:rsidRPr="007D31D3">
        <w:rPr>
          <w:rFonts w:ascii="Times New Roman" w:hAnsi="Times New Roman"/>
          <w:sz w:val="26"/>
          <w:szCs w:val="26"/>
          <w:lang w:val="en-US"/>
        </w:rPr>
        <w:t>inkino</w:t>
      </w:r>
      <w:r w:rsidRPr="007D31D3">
        <w:rPr>
          <w:rFonts w:ascii="Times New Roman" w:hAnsi="Times New Roman"/>
          <w:sz w:val="26"/>
          <w:szCs w:val="26"/>
        </w:rPr>
        <w:t>.tom.ru/</w:t>
      </w:r>
      <w:r>
        <w:rPr>
          <w:rFonts w:ascii="Times New Roman" w:hAnsi="Times New Roman"/>
          <w:sz w:val="26"/>
          <w:szCs w:val="26"/>
        </w:rPr>
        <w:t>)</w:t>
      </w:r>
      <w:r w:rsidRPr="007D31D3">
        <w:rPr>
          <w:rFonts w:ascii="Times New Roman" w:hAnsi="Times New Roman"/>
          <w:sz w:val="26"/>
          <w:szCs w:val="26"/>
        </w:rPr>
        <w:t>.</w:t>
      </w:r>
    </w:p>
    <w:p w14:paraId="547B01E9" w14:textId="77777777" w:rsidR="007D31D3" w:rsidRPr="007D31D3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14:paraId="0E05278E" w14:textId="77777777" w:rsidR="007D31D3" w:rsidRPr="007D31D3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Результат общественного обсуждения:</w:t>
      </w:r>
    </w:p>
    <w:p w14:paraId="76CB393E" w14:textId="1B237849" w:rsid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 xml:space="preserve">Общественное обсуждение по проекту Программы профилактики рисков причинения вреда (ущерба) охраняемым законом ценностям на 2023 год в сфере муниципального </w:t>
      </w:r>
      <w:r w:rsidR="002A0CF9">
        <w:rPr>
          <w:b w:val="0"/>
          <w:bCs w:val="0"/>
          <w:sz w:val="26"/>
          <w:szCs w:val="26"/>
        </w:rPr>
        <w:t>жилищного</w:t>
      </w:r>
      <w:r w:rsidRPr="007D31D3">
        <w:rPr>
          <w:b w:val="0"/>
          <w:bCs w:val="0"/>
          <w:sz w:val="26"/>
          <w:szCs w:val="26"/>
        </w:rPr>
        <w:t xml:space="preserve"> контроля считать состоявшимся.</w:t>
      </w:r>
    </w:p>
    <w:p w14:paraId="7F186D04" w14:textId="77777777" w:rsidR="006605DD" w:rsidRPr="006605DD" w:rsidRDefault="006605DD" w:rsidP="006605D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6605DD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14:paraId="6D5FE460" w14:textId="77777777" w:rsidR="007D31D3" w:rsidRP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7D31D3">
        <w:rPr>
          <w:b w:val="0"/>
          <w:bCs w:val="0"/>
          <w:sz w:val="26"/>
          <w:szCs w:val="26"/>
          <w:lang w:bidi="ru-RU"/>
        </w:rPr>
        <w:t xml:space="preserve">общественный совет при Администрации </w:t>
      </w:r>
      <w:r w:rsidRPr="007D31D3">
        <w:rPr>
          <w:b w:val="0"/>
          <w:bCs w:val="0"/>
          <w:sz w:val="26"/>
          <w:szCs w:val="26"/>
        </w:rPr>
        <w:t xml:space="preserve">Инкинского сельского поселения </w:t>
      </w:r>
      <w:r w:rsidRPr="007D31D3">
        <w:rPr>
          <w:b w:val="0"/>
          <w:bCs w:val="0"/>
          <w:sz w:val="26"/>
          <w:szCs w:val="26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14:paraId="12C92399" w14:textId="1B2C7689" w:rsidR="007D31D3" w:rsidRP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«Инкинское сельское поселение»</w:t>
      </w:r>
      <w:r>
        <w:rPr>
          <w:b w:val="0"/>
          <w:bCs w:val="0"/>
          <w:sz w:val="26"/>
          <w:szCs w:val="26"/>
        </w:rPr>
        <w:t>.</w:t>
      </w:r>
    </w:p>
    <w:p w14:paraId="49676DA3" w14:textId="77777777"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63E429" w14:textId="77777777"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D31D3">
        <w:rPr>
          <w:rFonts w:ascii="Times New Roman" w:hAnsi="Times New Roman" w:cs="Times New Roman"/>
          <w:sz w:val="26"/>
          <w:szCs w:val="26"/>
        </w:rPr>
        <w:t xml:space="preserve">Глава Инкинского </w:t>
      </w:r>
    </w:p>
    <w:p w14:paraId="0034E64B" w14:textId="77777777"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>Г.Н. Вариводова</w:t>
      </w:r>
    </w:p>
    <w:p w14:paraId="6ACD4600" w14:textId="77777777" w:rsidR="007D31D3" w:rsidRDefault="007D31D3"/>
    <w:sectPr w:rsidR="007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B"/>
    <w:rsid w:val="002A0CF9"/>
    <w:rsid w:val="004971BC"/>
    <w:rsid w:val="005901AB"/>
    <w:rsid w:val="006605DD"/>
    <w:rsid w:val="007D31D3"/>
    <w:rsid w:val="00E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9C84"/>
  <w15:chartTrackingRefBased/>
  <w15:docId w15:val="{EF3A2705-035B-4F37-B8C0-45C0054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2022-12-09T06:47:00Z</dcterms:created>
  <dcterms:modified xsi:type="dcterms:W3CDTF">2022-12-09T08:02:00Z</dcterms:modified>
</cp:coreProperties>
</file>