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D3" w:rsidRPr="004971BC" w:rsidRDefault="007D31D3" w:rsidP="004971B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71BC">
        <w:rPr>
          <w:rFonts w:ascii="Times New Roman" w:hAnsi="Times New Roman" w:cs="Times New Roman"/>
          <w:b/>
          <w:bCs/>
          <w:sz w:val="26"/>
          <w:szCs w:val="26"/>
        </w:rPr>
        <w:t>Результат общественного обсуждения по рассмотрению проекта программы профилактики рисков причинения вреда (ущерба) охраняемым законом ценностям на 202</w:t>
      </w:r>
      <w:r w:rsidR="00260AC4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4971BC">
        <w:rPr>
          <w:rFonts w:ascii="Times New Roman" w:hAnsi="Times New Roman" w:cs="Times New Roman"/>
          <w:b/>
          <w:bCs/>
          <w:sz w:val="26"/>
          <w:szCs w:val="26"/>
        </w:rPr>
        <w:t xml:space="preserve"> год в сфере муниципального </w:t>
      </w:r>
      <w:r w:rsidR="002A0CF9">
        <w:rPr>
          <w:rFonts w:ascii="Times New Roman" w:hAnsi="Times New Roman" w:cs="Times New Roman"/>
          <w:b/>
          <w:bCs/>
          <w:sz w:val="26"/>
          <w:szCs w:val="26"/>
        </w:rPr>
        <w:t>жилищ</w:t>
      </w:r>
      <w:r w:rsidRPr="004971BC">
        <w:rPr>
          <w:rFonts w:ascii="Times New Roman" w:hAnsi="Times New Roman" w:cs="Times New Roman"/>
          <w:b/>
          <w:bCs/>
          <w:sz w:val="26"/>
          <w:szCs w:val="26"/>
        </w:rPr>
        <w:t>ного контроля</w:t>
      </w:r>
    </w:p>
    <w:p w:rsidR="007D31D3" w:rsidRPr="007D31D3" w:rsidRDefault="007D31D3" w:rsidP="007D31D3">
      <w:pPr>
        <w:pStyle w:val="1"/>
        <w:ind w:left="0" w:firstLine="709"/>
        <w:jc w:val="center"/>
        <w:rPr>
          <w:b w:val="0"/>
          <w:bCs w:val="0"/>
          <w:sz w:val="26"/>
          <w:szCs w:val="26"/>
        </w:rPr>
      </w:pPr>
    </w:p>
    <w:p w:rsidR="007D31D3" w:rsidRPr="007D31D3" w:rsidRDefault="007D31D3" w:rsidP="007D31D3">
      <w:pPr>
        <w:pStyle w:val="1"/>
        <w:ind w:left="0"/>
        <w:jc w:val="both"/>
        <w:rPr>
          <w:b w:val="0"/>
          <w:bCs w:val="0"/>
          <w:sz w:val="26"/>
          <w:szCs w:val="26"/>
        </w:rPr>
      </w:pPr>
      <w:r w:rsidRPr="007D31D3">
        <w:rPr>
          <w:b w:val="0"/>
          <w:bCs w:val="0"/>
          <w:sz w:val="26"/>
          <w:szCs w:val="26"/>
        </w:rPr>
        <w:t>с. Инкино</w:t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="00260AC4">
        <w:rPr>
          <w:b w:val="0"/>
          <w:bCs w:val="0"/>
          <w:sz w:val="26"/>
          <w:szCs w:val="26"/>
        </w:rPr>
        <w:t>06</w:t>
      </w:r>
      <w:r w:rsidRPr="007D31D3">
        <w:rPr>
          <w:b w:val="0"/>
          <w:bCs w:val="0"/>
          <w:sz w:val="26"/>
          <w:szCs w:val="26"/>
        </w:rPr>
        <w:t>.12.202</w:t>
      </w:r>
      <w:r w:rsidR="00260AC4">
        <w:rPr>
          <w:b w:val="0"/>
          <w:bCs w:val="0"/>
          <w:sz w:val="26"/>
          <w:szCs w:val="26"/>
        </w:rPr>
        <w:t>3</w:t>
      </w:r>
    </w:p>
    <w:p w:rsidR="007D31D3" w:rsidRPr="007D31D3" w:rsidRDefault="007D31D3" w:rsidP="007D31D3">
      <w:pPr>
        <w:pStyle w:val="1"/>
        <w:ind w:left="0"/>
        <w:jc w:val="both"/>
        <w:rPr>
          <w:b w:val="0"/>
          <w:bCs w:val="0"/>
          <w:sz w:val="26"/>
          <w:szCs w:val="26"/>
        </w:rPr>
      </w:pPr>
    </w:p>
    <w:p w:rsidR="007D31D3" w:rsidRPr="007D31D3" w:rsidRDefault="007D31D3" w:rsidP="007D31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1D3">
        <w:rPr>
          <w:rFonts w:ascii="Times New Roman" w:hAnsi="Times New Roman" w:cs="Times New Roman"/>
          <w:sz w:val="26"/>
          <w:szCs w:val="26"/>
        </w:rPr>
        <w:t>Дата проведения общественного обсуждения: с 01.10.202</w:t>
      </w:r>
      <w:r w:rsidR="00260AC4">
        <w:rPr>
          <w:rFonts w:ascii="Times New Roman" w:hAnsi="Times New Roman" w:cs="Times New Roman"/>
          <w:sz w:val="26"/>
          <w:szCs w:val="26"/>
        </w:rPr>
        <w:t>3</w:t>
      </w:r>
      <w:r w:rsidRPr="007D31D3">
        <w:rPr>
          <w:rFonts w:ascii="Times New Roman" w:hAnsi="Times New Roman" w:cs="Times New Roman"/>
          <w:sz w:val="26"/>
          <w:szCs w:val="26"/>
        </w:rPr>
        <w:t xml:space="preserve"> по 01.11.202</w:t>
      </w:r>
      <w:r w:rsidR="00260AC4">
        <w:rPr>
          <w:rFonts w:ascii="Times New Roman" w:hAnsi="Times New Roman" w:cs="Times New Roman"/>
          <w:sz w:val="26"/>
          <w:szCs w:val="26"/>
        </w:rPr>
        <w:t>3</w:t>
      </w:r>
      <w:r w:rsidRPr="007D31D3">
        <w:rPr>
          <w:rFonts w:ascii="Times New Roman" w:hAnsi="Times New Roman" w:cs="Times New Roman"/>
          <w:sz w:val="26"/>
          <w:szCs w:val="26"/>
        </w:rPr>
        <w:t>.</w:t>
      </w:r>
    </w:p>
    <w:p w:rsidR="007D31D3" w:rsidRPr="007D31D3" w:rsidRDefault="007D31D3" w:rsidP="007D31D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D31D3">
        <w:rPr>
          <w:rFonts w:ascii="Times New Roman" w:hAnsi="Times New Roman" w:cs="Times New Roman"/>
          <w:sz w:val="26"/>
          <w:szCs w:val="26"/>
        </w:rPr>
        <w:t xml:space="preserve">Наименование проекта: Программа профилактики рисков причинения вреда (ущерба) охраняемым законом ценностям на 2023 год в сфере муниципального </w:t>
      </w:r>
      <w:r w:rsidR="002A0CF9">
        <w:rPr>
          <w:rFonts w:ascii="Times New Roman" w:hAnsi="Times New Roman" w:cs="Times New Roman"/>
          <w:sz w:val="26"/>
          <w:szCs w:val="26"/>
        </w:rPr>
        <w:t>жилищ</w:t>
      </w:r>
      <w:r w:rsidRPr="007D31D3">
        <w:rPr>
          <w:rFonts w:ascii="Times New Roman" w:hAnsi="Times New Roman" w:cs="Times New Roman"/>
          <w:sz w:val="26"/>
          <w:szCs w:val="26"/>
        </w:rPr>
        <w:t>ного контроля.</w:t>
      </w:r>
    </w:p>
    <w:p w:rsidR="007D31D3" w:rsidRPr="007D31D3" w:rsidRDefault="007D31D3" w:rsidP="007D31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1D3">
        <w:rPr>
          <w:rFonts w:ascii="Times New Roman" w:hAnsi="Times New Roman" w:cs="Times New Roman"/>
          <w:sz w:val="26"/>
          <w:szCs w:val="26"/>
        </w:rPr>
        <w:t>Инициатор: Администрация Инкинского сельского поселения.</w:t>
      </w:r>
    </w:p>
    <w:p w:rsidR="007D31D3" w:rsidRPr="007D31D3" w:rsidRDefault="007D31D3" w:rsidP="007D31D3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6"/>
          <w:szCs w:val="26"/>
          <w:lang w:eastAsia="ar-SA"/>
        </w:rPr>
      </w:pPr>
      <w:r w:rsidRPr="007D31D3">
        <w:rPr>
          <w:rFonts w:ascii="Times New Roman" w:hAnsi="Times New Roman" w:cs="Times New Roman"/>
          <w:sz w:val="26"/>
          <w:szCs w:val="26"/>
        </w:rPr>
        <w:t>Общественное обсуждение назначено: в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соответствии с Ф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 xml:space="preserve">льным </w:t>
      </w:r>
      <w:hyperlink r:id="rId5" w:history="1">
        <w:r w:rsidRPr="007D31D3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з</w:t>
        </w:r>
        <w:r w:rsidRPr="007D31D3">
          <w:rPr>
            <w:rStyle w:val="a3"/>
            <w:rFonts w:ascii="Times New Roman" w:hAnsi="Times New Roman" w:cs="Times New Roman"/>
            <w:color w:val="000000"/>
            <w:w w:val="101"/>
            <w:sz w:val="26"/>
            <w:szCs w:val="26"/>
            <w:u w:val="none"/>
          </w:rPr>
          <w:t>а</w:t>
        </w:r>
        <w:r w:rsidRPr="007D31D3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кон</w:t>
        </w:r>
        <w:r w:rsidRPr="007D31D3">
          <w:rPr>
            <w:rStyle w:val="a3"/>
            <w:rFonts w:ascii="Times New Roman" w:hAnsi="Times New Roman" w:cs="Times New Roman"/>
            <w:color w:val="000000"/>
            <w:spacing w:val="1"/>
            <w:sz w:val="26"/>
            <w:szCs w:val="26"/>
            <w:u w:val="none"/>
          </w:rPr>
          <w:t>о</w:t>
        </w:r>
        <w:r w:rsidRPr="007D31D3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м</w:t>
        </w:r>
        <w:r w:rsidRPr="007D31D3">
          <w:rPr>
            <w:rStyle w:val="a3"/>
            <w:rFonts w:ascii="Times New Roman" w:hAnsi="Times New Roman" w:cs="Times New Roman"/>
            <w:color w:val="000000"/>
            <w:spacing w:val="96"/>
            <w:sz w:val="26"/>
            <w:szCs w:val="26"/>
            <w:u w:val="none"/>
          </w:rPr>
          <w:t xml:space="preserve"> </w:t>
        </w:r>
      </w:hyperlink>
      <w:r w:rsidRPr="007D31D3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Pr="007D31D3">
        <w:rPr>
          <w:rFonts w:ascii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6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1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0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.2003</w:t>
      </w:r>
      <w:r w:rsidRPr="007D31D3">
        <w:rPr>
          <w:rFonts w:ascii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№</w:t>
      </w:r>
      <w:r w:rsidRPr="007D31D3">
        <w:rPr>
          <w:rFonts w:ascii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1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7D31D3">
        <w:rPr>
          <w:rFonts w:ascii="Times New Roman" w:hAnsi="Times New Roman" w:cs="Times New Roman"/>
          <w:color w:val="000000"/>
          <w:spacing w:val="4"/>
          <w:sz w:val="26"/>
          <w:szCs w:val="26"/>
        </w:rPr>
        <w:t>1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-ФЗ</w:t>
      </w:r>
      <w:r w:rsidRPr="007D31D3">
        <w:rPr>
          <w:rFonts w:ascii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«</w:t>
      </w:r>
      <w:r w:rsidRPr="007D31D3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Pr="007D31D3">
        <w:rPr>
          <w:rFonts w:ascii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общ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их</w:t>
      </w:r>
      <w:r w:rsidRPr="007D31D3">
        <w:rPr>
          <w:rFonts w:ascii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цип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7D31D3">
        <w:rPr>
          <w:rFonts w:ascii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орг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7D31D3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ции м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ес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г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pacing w:val="192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пр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я</w:t>
      </w:r>
      <w:r w:rsidRPr="007D31D3">
        <w:rPr>
          <w:rFonts w:ascii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7D31D3">
        <w:rPr>
          <w:rFonts w:ascii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сс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ий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кой</w:t>
      </w:r>
      <w:r w:rsidRPr="007D31D3">
        <w:rPr>
          <w:rFonts w:ascii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7D31D3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ции»,</w:t>
      </w:r>
      <w:r w:rsidRPr="007D31D3">
        <w:rPr>
          <w:rFonts w:ascii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sz w:val="26"/>
          <w:szCs w:val="26"/>
        </w:rPr>
        <w:t>частью 4 статьи 44</w:t>
      </w:r>
      <w:r w:rsidRPr="007D31D3">
        <w:rPr>
          <w:rFonts w:ascii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spacing w:val="1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 xml:space="preserve">льного </w:t>
      </w:r>
      <w:hyperlink r:id="rId6" w:history="1">
        <w:r w:rsidRPr="007D31D3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з</w:t>
        </w:r>
        <w:r w:rsidRPr="007D31D3">
          <w:rPr>
            <w:rStyle w:val="a3"/>
            <w:rFonts w:ascii="Times New Roman" w:hAnsi="Times New Roman" w:cs="Times New Roman"/>
            <w:color w:val="000000"/>
            <w:w w:val="101"/>
            <w:sz w:val="26"/>
            <w:szCs w:val="26"/>
            <w:u w:val="none"/>
          </w:rPr>
          <w:t>а</w:t>
        </w:r>
        <w:r w:rsidRPr="007D31D3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кон</w:t>
        </w:r>
        <w:r w:rsidRPr="007D31D3">
          <w:rPr>
            <w:rStyle w:val="a3"/>
            <w:rFonts w:ascii="Times New Roman" w:hAnsi="Times New Roman" w:cs="Times New Roman"/>
            <w:color w:val="000000"/>
            <w:spacing w:val="1"/>
            <w:sz w:val="26"/>
            <w:szCs w:val="26"/>
            <w:u w:val="none"/>
          </w:rPr>
          <w:t>а</w:t>
        </w:r>
        <w:r w:rsidRPr="007D31D3">
          <w:rPr>
            <w:rStyle w:val="a3"/>
            <w:rFonts w:ascii="Times New Roman" w:hAnsi="Times New Roman" w:cs="Times New Roman"/>
            <w:color w:val="000000"/>
            <w:spacing w:val="77"/>
            <w:sz w:val="26"/>
            <w:szCs w:val="26"/>
            <w:u w:val="none"/>
          </w:rPr>
          <w:t xml:space="preserve"> </w:t>
        </w:r>
      </w:hyperlink>
      <w:r w:rsidRPr="007D31D3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Pr="007D31D3">
        <w:rPr>
          <w:rFonts w:ascii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31.07.2020</w:t>
      </w:r>
      <w:r w:rsidRPr="007D31D3">
        <w:rPr>
          <w:rFonts w:ascii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№</w:t>
      </w:r>
      <w:r w:rsidRPr="007D31D3">
        <w:rPr>
          <w:rFonts w:ascii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248-ФЗ</w:t>
      </w:r>
      <w:r w:rsidRPr="007D31D3">
        <w:rPr>
          <w:rFonts w:ascii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«О</w:t>
      </w:r>
      <w:r w:rsidRPr="007D31D3">
        <w:rPr>
          <w:rFonts w:ascii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государственном контроле (надзоре)</w:t>
      </w:r>
      <w:r w:rsidRPr="007D31D3">
        <w:rPr>
          <w:rFonts w:ascii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ницип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л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ьно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м</w:t>
      </w:r>
      <w:r w:rsidRPr="007D31D3">
        <w:rPr>
          <w:rFonts w:ascii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к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он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л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 в Российской Федерации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п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новл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ни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ями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 xml:space="preserve"> Пр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вит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ль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тв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й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к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7D31D3">
        <w:rPr>
          <w:rFonts w:ascii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д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ци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от</w:t>
      </w:r>
      <w:r w:rsidRPr="007D31D3">
        <w:rPr>
          <w:rFonts w:ascii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26.12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.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2018</w:t>
      </w:r>
      <w:r w:rsidRPr="007D31D3">
        <w:rPr>
          <w:rFonts w:ascii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№</w:t>
      </w:r>
      <w:r w:rsidRPr="007D31D3">
        <w:rPr>
          <w:rFonts w:ascii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1680</w:t>
      </w:r>
      <w:r w:rsidRPr="007D31D3">
        <w:rPr>
          <w:rFonts w:ascii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 xml:space="preserve">«Об 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тв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рж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нии</w:t>
      </w:r>
      <w:r w:rsidRPr="007D31D3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об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щ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Pr="007D31D3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бов</w:t>
      </w:r>
      <w:r w:rsidRPr="007D31D3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ий</w:t>
      </w:r>
      <w:r w:rsidRPr="007D31D3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к</w:t>
      </w:r>
      <w:r w:rsidRPr="007D31D3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орг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ц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ии</w:t>
      </w:r>
      <w:r w:rsidRPr="007D31D3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щ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ес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твл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нию</w:t>
      </w:r>
      <w:r w:rsidRPr="007D31D3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орг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м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 г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в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ного</w:t>
      </w:r>
      <w:r w:rsidRPr="007D31D3">
        <w:rPr>
          <w:rFonts w:ascii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кон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тр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ол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я</w:t>
      </w:r>
      <w:r w:rsidRPr="007D31D3">
        <w:rPr>
          <w:rFonts w:ascii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(н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з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),</w:t>
      </w:r>
      <w:r w:rsidRPr="007D31D3">
        <w:rPr>
          <w:rFonts w:ascii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рг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ми</w:t>
      </w:r>
      <w:r w:rsidRPr="007D31D3">
        <w:rPr>
          <w:rFonts w:ascii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цип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ьн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7D31D3">
        <w:rPr>
          <w:rFonts w:ascii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к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он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л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я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 xml:space="preserve"> м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ропри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я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7D31D3">
        <w:rPr>
          <w:rFonts w:ascii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Pr="007D31D3">
        <w:rPr>
          <w:rFonts w:ascii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профил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ктик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ш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ний</w:t>
      </w:r>
      <w:r w:rsidRPr="007D31D3">
        <w:rPr>
          <w:rFonts w:ascii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об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я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ль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7D31D3">
        <w:rPr>
          <w:rFonts w:ascii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б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й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, тр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бов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 xml:space="preserve">й,    </w:t>
      </w:r>
      <w:r w:rsidRPr="007D31D3">
        <w:rPr>
          <w:rFonts w:ascii="Times New Roman" w:hAnsi="Times New Roman" w:cs="Times New Roman"/>
          <w:color w:val="000000"/>
          <w:spacing w:val="-24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ных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ab/>
        <w:t>м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ницип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л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ьными пр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в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овыми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ми</w:t>
      </w:r>
      <w:r w:rsidRPr="007D31D3">
        <w:rPr>
          <w:rFonts w:ascii="Times New Roman" w:hAnsi="Times New Roman" w:cs="Times New Roman"/>
          <w:color w:val="000000"/>
          <w:spacing w:val="7"/>
          <w:sz w:val="26"/>
          <w:szCs w:val="26"/>
        </w:rPr>
        <w:t>»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7D31D3">
        <w:rPr>
          <w:rFonts w:ascii="Times New Roman" w:hAnsi="Times New Roman" w:cs="Times New Roman"/>
          <w:kern w:val="2"/>
          <w:sz w:val="26"/>
          <w:szCs w:val="26"/>
          <w:lang w:eastAsia="ar-SA"/>
        </w:rPr>
        <w:t xml:space="preserve">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D31D3" w:rsidRPr="007D31D3" w:rsidRDefault="007D31D3" w:rsidP="007D31D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7D31D3">
        <w:rPr>
          <w:rFonts w:ascii="Times New Roman" w:hAnsi="Times New Roman"/>
          <w:sz w:val="26"/>
          <w:szCs w:val="26"/>
        </w:rPr>
        <w:t xml:space="preserve">Оповещение о начале общественных обсуждений и проект, подлежащий рассмотрению на общественных обсуждениях, опубликован на официальном сайте органов местного самоуправления муниципального образования «Инкинское сельское поселение» </w:t>
      </w:r>
      <w:r>
        <w:rPr>
          <w:rFonts w:ascii="Times New Roman" w:hAnsi="Times New Roman"/>
          <w:sz w:val="26"/>
          <w:szCs w:val="26"/>
        </w:rPr>
        <w:t>(</w:t>
      </w:r>
      <w:r w:rsidRPr="007D31D3">
        <w:rPr>
          <w:rFonts w:ascii="Times New Roman" w:hAnsi="Times New Roman"/>
          <w:sz w:val="26"/>
          <w:szCs w:val="26"/>
        </w:rPr>
        <w:t xml:space="preserve">http:// </w:t>
      </w:r>
      <w:r w:rsidRPr="007D31D3">
        <w:rPr>
          <w:rFonts w:ascii="Times New Roman" w:hAnsi="Times New Roman"/>
          <w:sz w:val="26"/>
          <w:szCs w:val="26"/>
          <w:lang w:val="en-US"/>
        </w:rPr>
        <w:t>inkino</w:t>
      </w:r>
      <w:r w:rsidRPr="007D31D3">
        <w:rPr>
          <w:rFonts w:ascii="Times New Roman" w:hAnsi="Times New Roman"/>
          <w:sz w:val="26"/>
          <w:szCs w:val="26"/>
        </w:rPr>
        <w:t>.tom.ru/</w:t>
      </w:r>
      <w:r>
        <w:rPr>
          <w:rFonts w:ascii="Times New Roman" w:hAnsi="Times New Roman"/>
          <w:sz w:val="26"/>
          <w:szCs w:val="26"/>
        </w:rPr>
        <w:t>)</w:t>
      </w:r>
      <w:r w:rsidRPr="007D31D3">
        <w:rPr>
          <w:rFonts w:ascii="Times New Roman" w:hAnsi="Times New Roman"/>
          <w:sz w:val="26"/>
          <w:szCs w:val="26"/>
        </w:rPr>
        <w:t>.</w:t>
      </w:r>
    </w:p>
    <w:p w:rsidR="007D31D3" w:rsidRPr="007D31D3" w:rsidRDefault="007D31D3" w:rsidP="007D31D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1D3">
        <w:rPr>
          <w:rFonts w:ascii="Times New Roman" w:hAnsi="Times New Roman" w:cs="Times New Roman"/>
          <w:sz w:val="26"/>
          <w:szCs w:val="26"/>
        </w:rPr>
        <w:t>В процессе общественного обсуждения предложений и замечаний не поступило.</w:t>
      </w:r>
    </w:p>
    <w:p w:rsidR="007D31D3" w:rsidRPr="007D31D3" w:rsidRDefault="007D31D3" w:rsidP="007D31D3">
      <w:pPr>
        <w:pStyle w:val="1"/>
        <w:ind w:left="0" w:firstLine="709"/>
        <w:jc w:val="both"/>
        <w:rPr>
          <w:b w:val="0"/>
          <w:bCs w:val="0"/>
          <w:sz w:val="26"/>
          <w:szCs w:val="26"/>
        </w:rPr>
      </w:pPr>
      <w:r w:rsidRPr="007D31D3">
        <w:rPr>
          <w:b w:val="0"/>
          <w:bCs w:val="0"/>
          <w:sz w:val="26"/>
          <w:szCs w:val="26"/>
        </w:rPr>
        <w:t>Результат общественного обсуждения:</w:t>
      </w:r>
    </w:p>
    <w:p w:rsidR="007D31D3" w:rsidRDefault="007D31D3" w:rsidP="006605DD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bCs w:val="0"/>
          <w:sz w:val="26"/>
          <w:szCs w:val="26"/>
        </w:rPr>
      </w:pPr>
      <w:r w:rsidRPr="007D31D3">
        <w:rPr>
          <w:b w:val="0"/>
          <w:bCs w:val="0"/>
          <w:sz w:val="26"/>
          <w:szCs w:val="26"/>
        </w:rPr>
        <w:t>Общественное обсуждение по проекту Программы профилактики рисков причинения вреда (ущерба) охраняемым законом ценностям на 202</w:t>
      </w:r>
      <w:r w:rsidR="00260AC4">
        <w:rPr>
          <w:b w:val="0"/>
          <w:bCs w:val="0"/>
          <w:sz w:val="26"/>
          <w:szCs w:val="26"/>
        </w:rPr>
        <w:t>4</w:t>
      </w:r>
      <w:r w:rsidRPr="007D31D3">
        <w:rPr>
          <w:b w:val="0"/>
          <w:bCs w:val="0"/>
          <w:sz w:val="26"/>
          <w:szCs w:val="26"/>
        </w:rPr>
        <w:t xml:space="preserve"> год в сфере муниципального </w:t>
      </w:r>
      <w:r w:rsidR="002A0CF9">
        <w:rPr>
          <w:b w:val="0"/>
          <w:bCs w:val="0"/>
          <w:sz w:val="26"/>
          <w:szCs w:val="26"/>
        </w:rPr>
        <w:t>жилищного</w:t>
      </w:r>
      <w:r w:rsidRPr="007D31D3">
        <w:rPr>
          <w:b w:val="0"/>
          <w:bCs w:val="0"/>
          <w:sz w:val="26"/>
          <w:szCs w:val="26"/>
        </w:rPr>
        <w:t xml:space="preserve"> контроля считать состоявшимся.</w:t>
      </w:r>
    </w:p>
    <w:p w:rsidR="006605DD" w:rsidRPr="006605DD" w:rsidRDefault="006605DD" w:rsidP="006605DD">
      <w:pPr>
        <w:pStyle w:val="1"/>
        <w:numPr>
          <w:ilvl w:val="0"/>
          <w:numId w:val="1"/>
        </w:numPr>
        <w:tabs>
          <w:tab w:val="left" w:pos="993"/>
          <w:tab w:val="left" w:pos="1134"/>
        </w:tabs>
        <w:ind w:left="0" w:right="172" w:firstLine="709"/>
        <w:jc w:val="both"/>
        <w:rPr>
          <w:b w:val="0"/>
          <w:bCs w:val="0"/>
          <w:sz w:val="26"/>
          <w:szCs w:val="26"/>
        </w:rPr>
      </w:pPr>
      <w:r w:rsidRPr="006605DD">
        <w:rPr>
          <w:b w:val="0"/>
          <w:bCs w:val="0"/>
          <w:sz w:val="26"/>
          <w:szCs w:val="26"/>
        </w:rPr>
        <w:t>От участников общественных обсуждений предложений и замечаний не поступало.</w:t>
      </w:r>
    </w:p>
    <w:p w:rsidR="007D31D3" w:rsidRPr="007D31D3" w:rsidRDefault="007D31D3" w:rsidP="006605DD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bCs w:val="0"/>
          <w:sz w:val="26"/>
          <w:szCs w:val="26"/>
        </w:rPr>
      </w:pPr>
      <w:r w:rsidRPr="007D31D3">
        <w:rPr>
          <w:b w:val="0"/>
          <w:bCs w:val="0"/>
          <w:sz w:val="26"/>
          <w:szCs w:val="26"/>
        </w:rPr>
        <w:t xml:space="preserve">Направить результат общественного обсуждения в </w:t>
      </w:r>
      <w:r w:rsidRPr="007D31D3">
        <w:rPr>
          <w:b w:val="0"/>
          <w:bCs w:val="0"/>
          <w:sz w:val="26"/>
          <w:szCs w:val="26"/>
          <w:lang w:bidi="ru-RU"/>
        </w:rPr>
        <w:t xml:space="preserve">общественный совет при Администрации </w:t>
      </w:r>
      <w:r w:rsidRPr="007D31D3">
        <w:rPr>
          <w:b w:val="0"/>
          <w:bCs w:val="0"/>
          <w:sz w:val="26"/>
          <w:szCs w:val="26"/>
        </w:rPr>
        <w:t xml:space="preserve">Инкинского сельского поселения </w:t>
      </w:r>
      <w:r w:rsidRPr="007D31D3">
        <w:rPr>
          <w:b w:val="0"/>
          <w:bCs w:val="0"/>
          <w:sz w:val="26"/>
          <w:szCs w:val="26"/>
          <w:lang w:bidi="ru-RU"/>
        </w:rPr>
        <w:t>по обсуждению проектов программ профилактики рисков причинения вреда (ущерба) охраняемым законом ценностям.</w:t>
      </w:r>
    </w:p>
    <w:p w:rsidR="007D31D3" w:rsidRPr="007D31D3" w:rsidRDefault="007D31D3" w:rsidP="006605DD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bCs w:val="0"/>
          <w:sz w:val="26"/>
          <w:szCs w:val="26"/>
        </w:rPr>
      </w:pPr>
      <w:r w:rsidRPr="007D31D3">
        <w:rPr>
          <w:b w:val="0"/>
          <w:bCs w:val="0"/>
          <w:sz w:val="26"/>
          <w:szCs w:val="26"/>
        </w:rPr>
        <w:t>Опубликовать результат общественных обсуждений на сайте органов местного самоуправления муниципального образования «Инкинское сельское поселение»</w:t>
      </w:r>
      <w:r>
        <w:rPr>
          <w:b w:val="0"/>
          <w:bCs w:val="0"/>
          <w:sz w:val="26"/>
          <w:szCs w:val="26"/>
        </w:rPr>
        <w:t>.</w:t>
      </w:r>
    </w:p>
    <w:p w:rsidR="007D31D3" w:rsidRPr="007D31D3" w:rsidRDefault="007D31D3" w:rsidP="007D31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31D3" w:rsidRPr="007D31D3" w:rsidRDefault="007D31D3" w:rsidP="007D31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D31D3">
        <w:rPr>
          <w:rFonts w:ascii="Times New Roman" w:hAnsi="Times New Roman" w:cs="Times New Roman"/>
          <w:sz w:val="26"/>
          <w:szCs w:val="26"/>
        </w:rPr>
        <w:t xml:space="preserve">Глава Инкинского </w:t>
      </w:r>
    </w:p>
    <w:p w:rsidR="007D31D3" w:rsidRPr="00260AC4" w:rsidRDefault="007D31D3" w:rsidP="00260A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D31D3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7D31D3">
        <w:rPr>
          <w:rFonts w:ascii="Times New Roman" w:hAnsi="Times New Roman" w:cs="Times New Roman"/>
          <w:sz w:val="26"/>
          <w:szCs w:val="26"/>
        </w:rPr>
        <w:tab/>
      </w:r>
      <w:r w:rsidRPr="007D31D3">
        <w:rPr>
          <w:rFonts w:ascii="Times New Roman" w:hAnsi="Times New Roman" w:cs="Times New Roman"/>
          <w:sz w:val="26"/>
          <w:szCs w:val="26"/>
        </w:rPr>
        <w:tab/>
      </w:r>
      <w:r w:rsidRPr="007D31D3">
        <w:rPr>
          <w:rFonts w:ascii="Times New Roman" w:hAnsi="Times New Roman" w:cs="Times New Roman"/>
          <w:sz w:val="26"/>
          <w:szCs w:val="26"/>
        </w:rPr>
        <w:tab/>
      </w:r>
      <w:r w:rsidRPr="007D31D3">
        <w:rPr>
          <w:rFonts w:ascii="Times New Roman" w:hAnsi="Times New Roman" w:cs="Times New Roman"/>
          <w:sz w:val="26"/>
          <w:szCs w:val="26"/>
        </w:rPr>
        <w:tab/>
      </w:r>
      <w:r w:rsidRPr="007D31D3">
        <w:rPr>
          <w:rFonts w:ascii="Times New Roman" w:hAnsi="Times New Roman" w:cs="Times New Roman"/>
          <w:sz w:val="26"/>
          <w:szCs w:val="26"/>
        </w:rPr>
        <w:tab/>
      </w:r>
      <w:r w:rsidRPr="007D31D3">
        <w:rPr>
          <w:rFonts w:ascii="Times New Roman" w:hAnsi="Times New Roman" w:cs="Times New Roman"/>
          <w:sz w:val="26"/>
          <w:szCs w:val="26"/>
        </w:rPr>
        <w:tab/>
      </w:r>
      <w:r w:rsidRPr="007D31D3">
        <w:rPr>
          <w:rFonts w:ascii="Times New Roman" w:hAnsi="Times New Roman" w:cs="Times New Roman"/>
          <w:sz w:val="26"/>
          <w:szCs w:val="26"/>
        </w:rPr>
        <w:tab/>
        <w:t>Г.Н. Вариводова</w:t>
      </w:r>
    </w:p>
    <w:sectPr w:rsidR="007D31D3" w:rsidRPr="00260AC4" w:rsidSect="00095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4893"/>
    <w:multiLevelType w:val="hybridMultilevel"/>
    <w:tmpl w:val="7290A22C"/>
    <w:lvl w:ilvl="0" w:tplc="E78EF602">
      <w:start w:val="1"/>
      <w:numFmt w:val="decimal"/>
      <w:lvlText w:val="%1."/>
      <w:lvlJc w:val="left"/>
      <w:pPr>
        <w:ind w:left="13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01AB"/>
    <w:rsid w:val="00095578"/>
    <w:rsid w:val="00260AC4"/>
    <w:rsid w:val="002A0CF9"/>
    <w:rsid w:val="004971BC"/>
    <w:rsid w:val="005901AB"/>
    <w:rsid w:val="006605DD"/>
    <w:rsid w:val="007D31D3"/>
    <w:rsid w:val="00E1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78"/>
  </w:style>
  <w:style w:type="paragraph" w:styleId="1">
    <w:name w:val="heading 1"/>
    <w:basedOn w:val="a"/>
    <w:link w:val="10"/>
    <w:uiPriority w:val="99"/>
    <w:qFormat/>
    <w:rsid w:val="007D31D3"/>
    <w:pPr>
      <w:widowControl w:val="0"/>
      <w:autoSpaceDE w:val="0"/>
      <w:autoSpaceDN w:val="0"/>
      <w:spacing w:after="0" w:line="240" w:lineRule="auto"/>
      <w:ind w:left="103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31D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D31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31D3"/>
    <w:pPr>
      <w:spacing w:after="200" w:line="276" w:lineRule="auto"/>
      <w:ind w:left="720"/>
      <w:contextualSpacing/>
    </w:pPr>
  </w:style>
  <w:style w:type="paragraph" w:styleId="a5">
    <w:name w:val="No Spacing"/>
    <w:uiPriority w:val="1"/>
    <w:qFormat/>
    <w:rsid w:val="007D31D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09B00C365AD95D4F337F3704EDB56D247F71C9453E479AA0AB85FEA34582F98BA237D818X3p2G" TargetMode="External"/><Relationship Id="rId5" Type="http://schemas.openxmlformats.org/officeDocument/2006/relationships/hyperlink" Target="consultantplus://offline/ref%3D09B00C365AD95D4F337F3704EDB56D247F71C9413E489AA0AB85FEA34582F98BA237D8153AX4p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DNS</cp:lastModifiedBy>
  <cp:revision>4</cp:revision>
  <dcterms:created xsi:type="dcterms:W3CDTF">2022-12-09T06:47:00Z</dcterms:created>
  <dcterms:modified xsi:type="dcterms:W3CDTF">2023-12-06T09:02:00Z</dcterms:modified>
</cp:coreProperties>
</file>