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A" w:rsidRPr="004633C1" w:rsidRDefault="000C00EA" w:rsidP="000C00E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color w:val="4C4C4C"/>
          <w:spacing w:val="2"/>
          <w:sz w:val="24"/>
          <w:szCs w:val="24"/>
        </w:rPr>
      </w:pPr>
      <w:r w:rsidRPr="004633C1">
        <w:rPr>
          <w:rFonts w:ascii="Times New Roman" w:hAnsi="Times New Roman"/>
          <w:b w:val="0"/>
          <w:bCs w:val="0"/>
          <w:color w:val="4C4C4C"/>
          <w:spacing w:val="2"/>
          <w:sz w:val="24"/>
          <w:szCs w:val="24"/>
        </w:rPr>
        <w:t>Приложение N 2. Заявление об аннулировании адреса</w:t>
      </w:r>
    </w:p>
    <w:p w:rsidR="000C00EA" w:rsidRPr="004633C1" w:rsidRDefault="000C00EA" w:rsidP="000C00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633C1">
        <w:rPr>
          <w:color w:val="2D2D2D"/>
          <w:spacing w:val="2"/>
        </w:rPr>
        <w:t>Приложение N 2</w:t>
      </w:r>
      <w:r w:rsidRPr="004633C1">
        <w:rPr>
          <w:color w:val="2D2D2D"/>
          <w:spacing w:val="2"/>
        </w:rPr>
        <w:br/>
        <w:t>к административному регламенту</w:t>
      </w:r>
      <w:r w:rsidRPr="004633C1">
        <w:rPr>
          <w:color w:val="2D2D2D"/>
          <w:spacing w:val="2"/>
        </w:rPr>
        <w:br/>
        <w:t>предоставления муниципальной услуги</w:t>
      </w:r>
      <w:r w:rsidRPr="004633C1">
        <w:rPr>
          <w:color w:val="2D2D2D"/>
          <w:spacing w:val="2"/>
        </w:rPr>
        <w:br/>
        <w:t>"Присвоение, изменение и аннулирование адреса</w:t>
      </w:r>
      <w:r w:rsidRPr="004633C1">
        <w:rPr>
          <w:color w:val="2D2D2D"/>
          <w:spacing w:val="2"/>
        </w:rPr>
        <w:br/>
      </w:r>
      <w:r w:rsidRPr="004633C1">
        <w:rPr>
          <w:color w:val="000000"/>
        </w:rPr>
        <w:t>объекту недвижимости на территории Инкинского сельского поселения</w:t>
      </w:r>
      <w:r w:rsidRPr="004633C1">
        <w:rPr>
          <w:color w:val="2D2D2D"/>
          <w:spacing w:val="2"/>
        </w:rPr>
        <w:t xml:space="preserve"> 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371"/>
        <w:gridCol w:w="740"/>
        <w:gridCol w:w="924"/>
        <w:gridCol w:w="447"/>
        <w:gridCol w:w="307"/>
        <w:gridCol w:w="295"/>
        <w:gridCol w:w="165"/>
        <w:gridCol w:w="185"/>
        <w:gridCol w:w="180"/>
        <w:gridCol w:w="341"/>
        <w:gridCol w:w="124"/>
        <w:gridCol w:w="272"/>
        <w:gridCol w:w="150"/>
        <w:gridCol w:w="251"/>
        <w:gridCol w:w="143"/>
        <w:gridCol w:w="240"/>
        <w:gridCol w:w="134"/>
        <w:gridCol w:w="225"/>
        <w:gridCol w:w="367"/>
        <w:gridCol w:w="185"/>
        <w:gridCol w:w="505"/>
        <w:gridCol w:w="302"/>
        <w:gridCol w:w="89"/>
        <w:gridCol w:w="1851"/>
      </w:tblGrid>
      <w:tr w:rsidR="000C00EA" w:rsidRPr="00423E1C" w:rsidTr="00E52B44">
        <w:trPr>
          <w:trHeight w:val="15"/>
        </w:trPr>
        <w:tc>
          <w:tcPr>
            <w:tcW w:w="554" w:type="dxa"/>
            <w:hideMark/>
          </w:tcPr>
          <w:p w:rsidR="000C00EA" w:rsidRPr="00423E1C" w:rsidRDefault="000C00EA" w:rsidP="00E52B4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2033" w:type="dxa"/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</w:tr>
      <w:tr w:rsidR="000C00EA" w:rsidTr="00E52B44">
        <w:tc>
          <w:tcPr>
            <w:tcW w:w="702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</w:t>
            </w:r>
          </w:p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br/>
              <w:t>в Администрацию Инкинского сельского поселения (МФЦ)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 принято</w:t>
            </w:r>
            <w:r>
              <w:rPr>
                <w:color w:val="2D2D2D"/>
                <w:sz w:val="21"/>
                <w:szCs w:val="21"/>
              </w:rPr>
              <w:br/>
              <w:t>регистрационный номер _____________________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заявления _________________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прилагаемых документов __________</w:t>
            </w:r>
            <w:r>
              <w:rPr>
                <w:color w:val="2D2D2D"/>
                <w:sz w:val="21"/>
                <w:szCs w:val="21"/>
              </w:rPr>
              <w:br/>
              <w:t>в т.ч. оригиналов ________, копий 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в оригиналах ________, копиях _______</w:t>
            </w:r>
            <w:r>
              <w:rPr>
                <w:color w:val="2D2D2D"/>
                <w:sz w:val="21"/>
                <w:szCs w:val="21"/>
              </w:rPr>
              <w:br/>
              <w:t>Ф.И.О. должностного лица ___________________</w:t>
            </w:r>
            <w:r>
              <w:rPr>
                <w:color w:val="2D2D2D"/>
                <w:sz w:val="21"/>
                <w:szCs w:val="21"/>
              </w:rPr>
              <w:br/>
              <w:t>подпись должностного лица __________________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дата "_____" ________________ _______ г.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Прошу в отношении объекта адресации: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Земельный участок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Сооружение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Объект незавершенного строительства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Здание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8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Строение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Аннулировать адрес объекта адресации: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страны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субъекта Российской Федерации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поселения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внутригородского района городского округа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Наименование элемента планировочной </w:t>
            </w:r>
            <w:r>
              <w:rPr>
                <w:color w:val="2D2D2D"/>
                <w:sz w:val="21"/>
                <w:szCs w:val="21"/>
              </w:rPr>
              <w:lastRenderedPageBreak/>
              <w:t>структуры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элемента улично-дорожной сети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 земельного участка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4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связи с: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Прекращением существования объекта адресации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Отказом в осуществлении кадастрового учета объекта адресации по основаниям, указанным в пунктах 1 и 3 части 2 статьи 27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4" w:history="1">
              <w:r>
                <w:rPr>
                  <w:rStyle w:val="a3"/>
                  <w:color w:val="00466E"/>
                  <w:sz w:val="21"/>
                  <w:szCs w:val="21"/>
                </w:rPr>
                <w:t>Федерального закона от 24 июля 2007 года N 221-ФЗ "О государственном кадастре недвижимости"</w:t>
              </w:r>
            </w:hyperlink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t xml:space="preserve">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color w:val="2D2D2D"/>
                <w:sz w:val="21"/>
                <w:szCs w:val="21"/>
              </w:rPr>
              <w:t>www.pravo.gov.ru</w:t>
            </w:r>
            <w:proofErr w:type="spellEnd"/>
            <w:r>
              <w:rPr>
                <w:color w:val="2D2D2D"/>
                <w:sz w:val="21"/>
                <w:szCs w:val="21"/>
              </w:rPr>
              <w:t>, 23 декабря 2014 г.)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Присвоением объекту адресации нового адреса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Иные причины (указать)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76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665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</w:t>
            </w:r>
          </w:p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5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5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73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  <w:tc>
          <w:tcPr>
            <w:tcW w:w="33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4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регистрации: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406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Вещное право на объект адресации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собственности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хозяйственного ведения имуществом на объект адресации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оперативного управления имуществом на объект адресации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пожизненно наследуемого владения земельным участком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постоянного (бессрочного) пользования земельным участком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Способ получения документов (в том числе решения об аннулировании адреса, оригиналов ранее представленных документов, решения об отказе аннулирования адреса):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Лично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многофункциональном центре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Почтовым отправлением по адресу: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федеральной информационной адресной системы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Расписку в получении документов прошу: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Выдать лично</w:t>
            </w:r>
          </w:p>
        </w:tc>
        <w:tc>
          <w:tcPr>
            <w:tcW w:w="73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Расписка</w:t>
            </w:r>
            <w:r>
              <w:rPr>
                <w:color w:val="2D2D2D"/>
                <w:sz w:val="21"/>
                <w:szCs w:val="21"/>
              </w:rPr>
              <w:br/>
              <w:t>получена: 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 заявителя)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Направить почтовым отправлением по адресу: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направлять</w:t>
            </w:r>
          </w:p>
        </w:tc>
        <w:tc>
          <w:tcPr>
            <w:tcW w:w="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Заявитель: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97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выдачи:</w:t>
            </w:r>
            <w:r>
              <w:rPr>
                <w:color w:val="2D2D2D"/>
                <w:sz w:val="21"/>
                <w:szCs w:val="21"/>
              </w:rPr>
              <w:br/>
              <w:t>"___"____ __ г.</w:t>
            </w:r>
          </w:p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выдан:</w:t>
            </w:r>
          </w:p>
        </w:tc>
      </w:tr>
      <w:tr w:rsidR="000C00EA" w:rsidTr="00E52B44">
        <w:tc>
          <w:tcPr>
            <w:tcW w:w="739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6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7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27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92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8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Документы, прилагаемые к заявлению: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48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Оригинал в количестве _____ экз., на ________ л.</w:t>
            </w:r>
          </w:p>
        </w:tc>
        <w:tc>
          <w:tcPr>
            <w:tcW w:w="55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Копия в количестве </w:t>
            </w:r>
            <w:proofErr w:type="spellStart"/>
            <w:r>
              <w:rPr>
                <w:color w:val="2D2D2D"/>
                <w:sz w:val="21"/>
                <w:szCs w:val="21"/>
              </w:rPr>
              <w:t>___________экз</w:t>
            </w:r>
            <w:proofErr w:type="spellEnd"/>
            <w:r>
              <w:rPr>
                <w:color w:val="2D2D2D"/>
                <w:sz w:val="21"/>
                <w:szCs w:val="21"/>
              </w:rPr>
              <w:t>., на ________ л.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Примечание: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/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Настоящим также подтверждаю, что:</w:t>
            </w:r>
            <w:r>
              <w:rPr>
                <w:color w:val="2D2D2D"/>
                <w:sz w:val="21"/>
                <w:szCs w:val="21"/>
              </w:rPr>
              <w:br/>
              <w:t>сведения, указанные в настоящем заявлении, на дату представления заявления достоверны;</w:t>
            </w:r>
            <w:r>
              <w:rPr>
                <w:color w:val="2D2D2D"/>
                <w:sz w:val="21"/>
                <w:szCs w:val="21"/>
              </w:rPr>
              <w:br/>
              <w:t>представленные правоустанавливающий(</w:t>
            </w:r>
            <w:proofErr w:type="spellStart"/>
            <w:r>
              <w:rPr>
                <w:color w:val="2D2D2D"/>
                <w:sz w:val="21"/>
                <w:szCs w:val="21"/>
              </w:rPr>
              <w:t>ие</w:t>
            </w:r>
            <w:proofErr w:type="spellEnd"/>
            <w:r>
              <w:rPr>
                <w:color w:val="2D2D2D"/>
                <w:sz w:val="21"/>
                <w:szCs w:val="21"/>
              </w:rPr>
              <w:t>) документ(</w:t>
            </w:r>
            <w:proofErr w:type="spellStart"/>
            <w:r>
              <w:rPr>
                <w:color w:val="2D2D2D"/>
                <w:sz w:val="21"/>
                <w:szCs w:val="21"/>
              </w:rPr>
              <w:t>ы</w:t>
            </w:r>
            <w:proofErr w:type="spellEnd"/>
            <w:r>
              <w:rPr>
                <w:color w:val="2D2D2D"/>
                <w:sz w:val="21"/>
                <w:szCs w:val="21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55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</w:t>
            </w:r>
          </w:p>
        </w:tc>
        <w:tc>
          <w:tcPr>
            <w:tcW w:w="4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</w:t>
            </w:r>
          </w:p>
        </w:tc>
      </w:tr>
      <w:tr w:rsidR="000C00EA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</w:t>
            </w:r>
            <w:r>
              <w:rPr>
                <w:color w:val="2D2D2D"/>
                <w:sz w:val="21"/>
                <w:szCs w:val="21"/>
              </w:rPr>
              <w:br/>
              <w:t>______________________________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(подпись) (инициалы, фамилия)</w:t>
            </w:r>
          </w:p>
        </w:tc>
        <w:tc>
          <w:tcPr>
            <w:tcW w:w="4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"______" ______________ _________ г.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Default="000C00EA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Отметка специалиста, принявшего заявление и приложенные к нему документы:</w:t>
            </w: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</w:tr>
      <w:tr w:rsidR="000C00EA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0EA" w:rsidRPr="00423E1C" w:rsidRDefault="000C00EA" w:rsidP="00E52B44">
            <w:pPr>
              <w:rPr>
                <w:lang w:val="ru-RU"/>
              </w:rPr>
            </w:pPr>
          </w:p>
        </w:tc>
      </w:tr>
    </w:tbl>
    <w:p w:rsidR="001D01B8" w:rsidRPr="000C00EA" w:rsidRDefault="000C00EA">
      <w:pPr>
        <w:rPr>
          <w:lang w:val="ru-RU"/>
        </w:rPr>
      </w:pPr>
      <w:r w:rsidRPr="000C00EA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</w:p>
    <w:sectPr w:rsidR="001D01B8" w:rsidRPr="000C00EA" w:rsidSect="001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00EA"/>
    <w:rsid w:val="000C00EA"/>
    <w:rsid w:val="001D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C00E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00EA"/>
    <w:rPr>
      <w:rFonts w:ascii="Arial" w:eastAsia="Times New Roman" w:hAnsi="Arial" w:cs="Times New Roman"/>
      <w:b/>
      <w:bCs/>
      <w:sz w:val="26"/>
      <w:szCs w:val="26"/>
      <w:lang/>
    </w:rPr>
  </w:style>
  <w:style w:type="character" w:styleId="a3">
    <w:name w:val="Hyperlink"/>
    <w:uiPriority w:val="99"/>
    <w:rsid w:val="000C00E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00EA"/>
  </w:style>
  <w:style w:type="paragraph" w:customStyle="1" w:styleId="formattext">
    <w:name w:val="formattext"/>
    <w:basedOn w:val="a"/>
    <w:rsid w:val="000C00E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5288</Characters>
  <Application>Microsoft Office Word</Application>
  <DocSecurity>0</DocSecurity>
  <Lines>44</Lines>
  <Paragraphs>12</Paragraphs>
  <ScaleCrop>false</ScaleCrop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2020-04-27T09:53:00Z</dcterms:created>
  <dcterms:modified xsi:type="dcterms:W3CDTF">2020-04-27T09:54:00Z</dcterms:modified>
</cp:coreProperties>
</file>