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9" w:rsidRPr="00CE7C3E" w:rsidRDefault="00612F09" w:rsidP="00612F09">
      <w:pPr>
        <w:jc w:val="center"/>
        <w:rPr>
          <w:b/>
        </w:rPr>
      </w:pPr>
      <w:r w:rsidRPr="00CE7C3E">
        <w:rPr>
          <w:b/>
        </w:rPr>
        <w:t>Общество с ограниченной ответственностью</w:t>
      </w:r>
    </w:p>
    <w:p w:rsidR="00612F09" w:rsidRPr="00CE7C3E" w:rsidRDefault="009849C1" w:rsidP="00612F09">
      <w:pPr>
        <w:jc w:val="center"/>
        <w:rPr>
          <w:b/>
          <w:bCs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166370</wp:posOffset>
            </wp:positionV>
            <wp:extent cx="876046" cy="790448"/>
            <wp:effectExtent l="190500" t="0" r="254" b="47752"/>
            <wp:wrapNone/>
            <wp:docPr id="6" name="Рисунок 1" descr="Logo&amp;BlancGeoz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&amp;BlancGeoz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46" cy="79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81836" dir="9313492" algn="ctr" rotWithShape="0">
                        <a:srgbClr val="A5A5A5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2F09" w:rsidRPr="00CE7C3E">
        <w:rPr>
          <w:b/>
        </w:rPr>
        <w:t>«ГЕОЗЕМСТРОЙ»</w:t>
      </w:r>
      <w:r w:rsidR="00612F09" w:rsidRPr="00CE7C3E">
        <w:rPr>
          <w:b/>
          <w:bCs/>
          <w:sz w:val="28"/>
          <w:szCs w:val="28"/>
        </w:rPr>
        <w:t xml:space="preserve"> </w:t>
      </w:r>
    </w:p>
    <w:p w:rsidR="00612F09" w:rsidRPr="00CE7C3E" w:rsidRDefault="00612F09" w:rsidP="00612F09">
      <w:pPr>
        <w:pStyle w:val="a5"/>
        <w:spacing w:after="0"/>
        <w:rPr>
          <w:color w:val="FF0000"/>
        </w:rPr>
      </w:pPr>
    </w:p>
    <w:p w:rsidR="00612F09" w:rsidRPr="00CE7C3E" w:rsidRDefault="00612F09" w:rsidP="00612F09">
      <w:pPr>
        <w:pStyle w:val="a5"/>
        <w:spacing w:after="0"/>
        <w:rPr>
          <w:color w:val="FF0000"/>
        </w:rPr>
      </w:pPr>
    </w:p>
    <w:p w:rsidR="00612F09" w:rsidRPr="00CE7C3E" w:rsidRDefault="00612F09" w:rsidP="00612F09">
      <w:pPr>
        <w:rPr>
          <w:color w:val="FF0000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4"/>
        <w:gridCol w:w="1668"/>
        <w:gridCol w:w="8046"/>
        <w:gridCol w:w="33"/>
      </w:tblGrid>
      <w:tr w:rsidR="00612F09" w:rsidRPr="00CE7C3E" w:rsidTr="002C3816">
        <w:trPr>
          <w:trHeight w:val="1441"/>
        </w:trPr>
        <w:tc>
          <w:tcPr>
            <w:tcW w:w="1702" w:type="dxa"/>
            <w:gridSpan w:val="2"/>
          </w:tcPr>
          <w:p w:rsidR="00612F09" w:rsidRPr="00CE7C3E" w:rsidRDefault="00612F09" w:rsidP="002C3816">
            <w:pPr>
              <w:pStyle w:val="31"/>
              <w:snapToGrid w:val="0"/>
              <w:ind w:firstLine="176"/>
              <w:rPr>
                <w:rFonts w:eastAsia="Lucida Sans Unicode"/>
                <w:sz w:val="28"/>
                <w:szCs w:val="28"/>
              </w:rPr>
            </w:pPr>
          </w:p>
          <w:p w:rsidR="00612F09" w:rsidRPr="00CE7C3E" w:rsidRDefault="00612F09" w:rsidP="002C3816">
            <w:pPr>
              <w:pStyle w:val="31"/>
              <w:snapToGrid w:val="0"/>
              <w:ind w:firstLine="176"/>
              <w:rPr>
                <w:rFonts w:eastAsia="Lucida Sans Unicode"/>
                <w:sz w:val="28"/>
                <w:szCs w:val="28"/>
              </w:rPr>
            </w:pPr>
          </w:p>
          <w:p w:rsidR="00612F09" w:rsidRPr="00CE7C3E" w:rsidRDefault="00612F09" w:rsidP="002C3816">
            <w:pPr>
              <w:pStyle w:val="31"/>
              <w:snapToGrid w:val="0"/>
              <w:ind w:firstLine="176"/>
              <w:rPr>
                <w:rFonts w:eastAsia="Lucida Sans Unicode"/>
                <w:sz w:val="28"/>
                <w:szCs w:val="28"/>
              </w:rPr>
            </w:pPr>
          </w:p>
          <w:p w:rsidR="00612F09" w:rsidRPr="00CE7C3E" w:rsidRDefault="00612F09" w:rsidP="002C3816">
            <w:pPr>
              <w:pStyle w:val="31"/>
              <w:snapToGrid w:val="0"/>
              <w:ind w:firstLine="176"/>
              <w:rPr>
                <w:b/>
              </w:rPr>
            </w:pPr>
            <w:r w:rsidRPr="00CE7C3E">
              <w:rPr>
                <w:rFonts w:eastAsia="Lucida Sans Unicode"/>
                <w:sz w:val="28"/>
                <w:szCs w:val="28"/>
              </w:rPr>
              <w:t>Заказчик:</w:t>
            </w:r>
          </w:p>
        </w:tc>
        <w:tc>
          <w:tcPr>
            <w:tcW w:w="8079" w:type="dxa"/>
            <w:gridSpan w:val="2"/>
          </w:tcPr>
          <w:p w:rsidR="00612F09" w:rsidRPr="00CE7C3E" w:rsidRDefault="00612F09" w:rsidP="002C3816">
            <w:pPr>
              <w:snapToGrid w:val="0"/>
              <w:rPr>
                <w:sz w:val="28"/>
                <w:szCs w:val="28"/>
              </w:rPr>
            </w:pPr>
          </w:p>
          <w:p w:rsidR="00612F09" w:rsidRPr="00CE7C3E" w:rsidRDefault="00612F09" w:rsidP="002C3816">
            <w:pPr>
              <w:snapToGrid w:val="0"/>
              <w:rPr>
                <w:sz w:val="28"/>
                <w:szCs w:val="28"/>
              </w:rPr>
            </w:pPr>
          </w:p>
          <w:p w:rsidR="00612F09" w:rsidRPr="00CE7C3E" w:rsidRDefault="00612F09" w:rsidP="002C3816">
            <w:pPr>
              <w:snapToGrid w:val="0"/>
              <w:rPr>
                <w:sz w:val="28"/>
                <w:szCs w:val="28"/>
              </w:rPr>
            </w:pPr>
          </w:p>
          <w:p w:rsidR="00612F09" w:rsidRPr="00CE7C3E" w:rsidRDefault="00612F09" w:rsidP="002C3816">
            <w:pPr>
              <w:snapToGrid w:val="0"/>
              <w:rPr>
                <w:sz w:val="28"/>
                <w:szCs w:val="28"/>
              </w:rPr>
            </w:pPr>
            <w:r w:rsidRPr="00CE7C3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043EC">
              <w:rPr>
                <w:sz w:val="28"/>
                <w:szCs w:val="28"/>
              </w:rPr>
              <w:t>Инкинского</w:t>
            </w:r>
            <w:proofErr w:type="spellEnd"/>
            <w:r w:rsidRPr="00CE7C3E">
              <w:rPr>
                <w:sz w:val="28"/>
                <w:szCs w:val="28"/>
              </w:rPr>
              <w:t xml:space="preserve"> сельского поселения </w:t>
            </w:r>
          </w:p>
          <w:p w:rsidR="00612F09" w:rsidRPr="00CE7C3E" w:rsidRDefault="00612F09" w:rsidP="002C3816">
            <w:pPr>
              <w:snapToGrid w:val="0"/>
              <w:rPr>
                <w:sz w:val="28"/>
                <w:szCs w:val="28"/>
              </w:rPr>
            </w:pPr>
            <w:proofErr w:type="spellStart"/>
            <w:r w:rsidRPr="00CE7C3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лпашевского</w:t>
            </w:r>
            <w:proofErr w:type="spellEnd"/>
            <w:r w:rsidRPr="00CE7C3E">
              <w:rPr>
                <w:sz w:val="28"/>
                <w:szCs w:val="28"/>
              </w:rPr>
              <w:t xml:space="preserve"> муниципального района </w:t>
            </w:r>
          </w:p>
          <w:p w:rsidR="00612F09" w:rsidRPr="00CE7C3E" w:rsidRDefault="00612F09" w:rsidP="002C3816">
            <w:pPr>
              <w:rPr>
                <w:b/>
              </w:rPr>
            </w:pPr>
            <w:r w:rsidRPr="00CE7C3E">
              <w:rPr>
                <w:sz w:val="28"/>
                <w:szCs w:val="28"/>
              </w:rPr>
              <w:t>Томской области</w:t>
            </w:r>
          </w:p>
        </w:tc>
      </w:tr>
      <w:tr w:rsidR="00612F09" w:rsidRPr="00CE7C3E" w:rsidTr="002C3816">
        <w:tblPrEx>
          <w:tblLook w:val="04A0"/>
        </w:tblPrEx>
        <w:trPr>
          <w:gridBefore w:val="1"/>
          <w:gridAfter w:val="1"/>
          <w:wBefore w:w="34" w:type="dxa"/>
          <w:wAfter w:w="33" w:type="dxa"/>
          <w:trHeight w:val="1258"/>
        </w:trPr>
        <w:tc>
          <w:tcPr>
            <w:tcW w:w="9714" w:type="dxa"/>
            <w:gridSpan w:val="2"/>
          </w:tcPr>
          <w:p w:rsidR="00612F09" w:rsidRPr="00CE7C3E" w:rsidRDefault="00612F09" w:rsidP="002C38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sz w:val="28"/>
                <w:szCs w:val="28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sz w:val="28"/>
                <w:szCs w:val="28"/>
              </w:rPr>
            </w:pPr>
            <w:r w:rsidRPr="00CE7C3E">
              <w:rPr>
                <w:b/>
                <w:sz w:val="28"/>
                <w:szCs w:val="28"/>
              </w:rPr>
              <w:t xml:space="preserve">Генеральный план </w:t>
            </w:r>
            <w:proofErr w:type="spellStart"/>
            <w:r w:rsidR="003043EC">
              <w:rPr>
                <w:b/>
                <w:sz w:val="28"/>
                <w:szCs w:val="28"/>
              </w:rPr>
              <w:t>Инкинского</w:t>
            </w:r>
            <w:proofErr w:type="spellEnd"/>
            <w:r w:rsidRPr="00CE7C3E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612F09" w:rsidRPr="00CE7C3E" w:rsidRDefault="00612F09" w:rsidP="002C38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7C3E"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>лпашевского</w:t>
            </w:r>
            <w:proofErr w:type="spellEnd"/>
            <w:r w:rsidRPr="00CE7C3E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612F09" w:rsidRPr="00CE7C3E" w:rsidRDefault="00612F09" w:rsidP="002C3816">
            <w:pPr>
              <w:jc w:val="center"/>
              <w:rPr>
                <w:b/>
                <w:sz w:val="28"/>
                <w:szCs w:val="28"/>
              </w:rPr>
            </w:pPr>
            <w:r w:rsidRPr="00CE7C3E">
              <w:rPr>
                <w:b/>
                <w:sz w:val="28"/>
                <w:szCs w:val="28"/>
              </w:rPr>
              <w:t>Томской области.</w:t>
            </w:r>
          </w:p>
          <w:p w:rsidR="00612F09" w:rsidRPr="00CE7C3E" w:rsidRDefault="00612F09" w:rsidP="002C3816">
            <w:pPr>
              <w:rPr>
                <w:color w:val="FF0000"/>
              </w:rPr>
            </w:pPr>
          </w:p>
        </w:tc>
      </w:tr>
      <w:tr w:rsidR="00612F09" w:rsidRPr="00CE7C3E" w:rsidTr="002C3816">
        <w:tblPrEx>
          <w:tblLook w:val="04A0"/>
        </w:tblPrEx>
        <w:trPr>
          <w:gridBefore w:val="1"/>
          <w:gridAfter w:val="1"/>
          <w:wBefore w:w="34" w:type="dxa"/>
          <w:wAfter w:w="33" w:type="dxa"/>
        </w:trPr>
        <w:tc>
          <w:tcPr>
            <w:tcW w:w="9714" w:type="dxa"/>
            <w:gridSpan w:val="2"/>
          </w:tcPr>
          <w:p w:rsidR="00612F09" w:rsidRPr="00CE7C3E" w:rsidRDefault="00612F09" w:rsidP="002C3816">
            <w:pPr>
              <w:jc w:val="center"/>
              <w:rPr>
                <w:b/>
                <w:szCs w:val="22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szCs w:val="22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szCs w:val="22"/>
              </w:rPr>
            </w:pPr>
          </w:p>
          <w:p w:rsidR="00612F09" w:rsidRPr="00CE7C3E" w:rsidRDefault="00612F09" w:rsidP="002C3816">
            <w:pPr>
              <w:rPr>
                <w:b/>
                <w:szCs w:val="22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szCs w:val="22"/>
              </w:rPr>
            </w:pPr>
            <w:r w:rsidRPr="00CE7C3E">
              <w:rPr>
                <w:b/>
                <w:szCs w:val="22"/>
              </w:rPr>
              <w:t xml:space="preserve">Часть </w:t>
            </w:r>
            <w:r w:rsidRPr="00CE7C3E">
              <w:rPr>
                <w:b/>
                <w:szCs w:val="22"/>
                <w:lang w:val="en-US"/>
              </w:rPr>
              <w:t>I</w:t>
            </w:r>
          </w:p>
          <w:p w:rsidR="00612F09" w:rsidRPr="00CE7C3E" w:rsidRDefault="00612F09" w:rsidP="002C3816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Положения о территориальном планировании</w:t>
            </w:r>
            <w:r w:rsidRPr="00CE7C3E">
              <w:rPr>
                <w:b/>
                <w:szCs w:val="22"/>
              </w:rPr>
              <w:t xml:space="preserve"> </w:t>
            </w:r>
          </w:p>
          <w:p w:rsidR="00612F09" w:rsidRPr="00CE7C3E" w:rsidRDefault="00612F09" w:rsidP="00612F09">
            <w:pPr>
              <w:jc w:val="center"/>
            </w:pPr>
            <w:r w:rsidRPr="00CE7C3E">
              <w:rPr>
                <w:b/>
                <w:szCs w:val="22"/>
              </w:rPr>
              <w:t xml:space="preserve">Генерального плана </w:t>
            </w:r>
            <w:proofErr w:type="spellStart"/>
            <w:r w:rsidR="003043EC">
              <w:rPr>
                <w:b/>
                <w:szCs w:val="22"/>
              </w:rPr>
              <w:t>Инкинского</w:t>
            </w:r>
            <w:proofErr w:type="spellEnd"/>
            <w:r w:rsidRPr="00CE7C3E">
              <w:rPr>
                <w:b/>
                <w:szCs w:val="22"/>
              </w:rPr>
              <w:t xml:space="preserve"> сельского поселения </w:t>
            </w:r>
          </w:p>
        </w:tc>
      </w:tr>
      <w:tr w:rsidR="00612F09" w:rsidRPr="00CE7C3E" w:rsidTr="002C3816">
        <w:tblPrEx>
          <w:tblLook w:val="04A0"/>
        </w:tblPrEx>
        <w:trPr>
          <w:gridBefore w:val="1"/>
          <w:gridAfter w:val="1"/>
          <w:wBefore w:w="34" w:type="dxa"/>
          <w:wAfter w:w="33" w:type="dxa"/>
          <w:trHeight w:val="141"/>
        </w:trPr>
        <w:tc>
          <w:tcPr>
            <w:tcW w:w="9714" w:type="dxa"/>
            <w:gridSpan w:val="2"/>
          </w:tcPr>
          <w:p w:rsidR="00612F09" w:rsidRPr="00CE7C3E" w:rsidRDefault="00612F09" w:rsidP="002C3816">
            <w:pPr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  <w:noProof/>
                <w:lang w:eastAsia="ru-RU"/>
              </w:rPr>
            </w:pPr>
          </w:p>
          <w:p w:rsidR="00612F09" w:rsidRPr="00CE7C3E" w:rsidRDefault="00612F09" w:rsidP="002C3816">
            <w:pPr>
              <w:jc w:val="center"/>
              <w:rPr>
                <w:b/>
              </w:rPr>
            </w:pPr>
          </w:p>
        </w:tc>
      </w:tr>
    </w:tbl>
    <w:p w:rsidR="00612F09" w:rsidRPr="009874B0" w:rsidRDefault="00612F09" w:rsidP="00612F09">
      <w:pPr>
        <w:snapToGrid w:val="0"/>
        <w:jc w:val="center"/>
        <w:rPr>
          <w:rFonts w:eastAsia="Times New Roman" w:cs="Arial"/>
          <w:b/>
          <w:iCs/>
          <w:shd w:val="clear" w:color="auto" w:fill="FFFFFF"/>
        </w:rPr>
      </w:pPr>
      <w:r w:rsidRPr="00CE7C3E">
        <w:rPr>
          <w:rFonts w:eastAsia="Times New Roman" w:cs="Arial"/>
          <w:b/>
          <w:iCs/>
          <w:shd w:val="clear" w:color="auto" w:fill="FFFFFF"/>
        </w:rPr>
        <w:t>Воронеж 2013 г.</w:t>
      </w:r>
    </w:p>
    <w:p w:rsidR="00612F09" w:rsidRDefault="00612F09" w:rsidP="00612F09">
      <w:pPr>
        <w:snapToGrid w:val="0"/>
        <w:spacing w:after="144"/>
        <w:jc w:val="center"/>
        <w:rPr>
          <w:rFonts w:cs="Arial"/>
          <w:b/>
        </w:rPr>
      </w:pPr>
    </w:p>
    <w:p w:rsidR="00943861" w:rsidRDefault="00891E18" w:rsidP="00891E18">
      <w:pPr>
        <w:snapToGrid w:val="0"/>
        <w:spacing w:after="144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321700">
        <w:rPr>
          <w:rFonts w:eastAsia="Times New Roman" w:cs="Arial"/>
          <w:b/>
          <w:iCs/>
        </w:rPr>
        <w:lastRenderedPageBreak/>
        <w:t>ПОЛОЖЕНИЯ О ТЕРРИТОРИАЛЬНОМ ПЛАНИРОВАНИИ</w:t>
      </w:r>
      <w:r w:rsidR="00321700">
        <w:rPr>
          <w:rFonts w:eastAsia="Times New Roman" w:cs="Arial"/>
          <w:b/>
          <w:iCs/>
          <w:shd w:val="clear" w:color="auto" w:fill="FFFFFF"/>
        </w:rPr>
        <w:t xml:space="preserve"> ПРОЕКТА ГЕНЕРАЛЬНОГО ПЛАНА </w:t>
      </w:r>
      <w:r w:rsidR="003043EC">
        <w:rPr>
          <w:rFonts w:cs="Arial"/>
          <w:b/>
        </w:rPr>
        <w:t>ИНКИНСКОГО</w:t>
      </w:r>
      <w:r w:rsidR="00943861">
        <w:rPr>
          <w:rFonts w:cs="Arial"/>
          <w:b/>
        </w:rPr>
        <w:t xml:space="preserve"> СЕЛЬСКОГО ПОСЕЛЕНИЯ</w:t>
      </w:r>
    </w:p>
    <w:p w:rsidR="00321700" w:rsidRDefault="00891E18" w:rsidP="00943861">
      <w:pPr>
        <w:snapToGrid w:val="0"/>
        <w:ind w:firstLine="720"/>
        <w:jc w:val="center"/>
        <w:rPr>
          <w:rFonts w:eastAsia="Times New Roman" w:cs="Arial"/>
          <w:b/>
          <w:iCs/>
          <w:shd w:val="clear" w:color="auto" w:fill="FFFFFF"/>
        </w:rPr>
      </w:pPr>
      <w:r>
        <w:rPr>
          <w:rFonts w:eastAsia="Times New Roman" w:cs="Arial"/>
          <w:b/>
          <w:iCs/>
          <w:shd w:val="clear" w:color="auto" w:fill="FFFFFF"/>
        </w:rPr>
        <w:t>КОЛПАШЕВСКОГО</w:t>
      </w:r>
      <w:r w:rsidR="00943861">
        <w:rPr>
          <w:rFonts w:eastAsia="Times New Roman" w:cs="Arial"/>
          <w:b/>
          <w:iCs/>
          <w:shd w:val="clear" w:color="auto" w:fill="FFFFFF"/>
        </w:rPr>
        <w:t xml:space="preserve"> РАЙОНА</w:t>
      </w:r>
      <w:r w:rsidR="002947F3">
        <w:rPr>
          <w:rFonts w:eastAsia="Times New Roman" w:cs="Arial"/>
          <w:b/>
          <w:iCs/>
          <w:shd w:val="clear" w:color="auto" w:fill="FFFFFF"/>
        </w:rPr>
        <w:t xml:space="preserve"> ТОМСКОЙ ОБЛАСТИ</w:t>
      </w:r>
    </w:p>
    <w:p w:rsidR="00321700" w:rsidRDefault="00321700" w:rsidP="00321700">
      <w:pPr>
        <w:snapToGrid w:val="0"/>
        <w:spacing w:after="144"/>
        <w:ind w:firstLine="720"/>
        <w:jc w:val="center"/>
        <w:rPr>
          <w:rFonts w:eastAsia="Times New Roman" w:cs="Arial"/>
          <w:b/>
          <w:iCs/>
          <w:shd w:val="clear" w:color="auto" w:fill="FFFFFF"/>
        </w:rPr>
      </w:pPr>
    </w:p>
    <w:p w:rsidR="00321700" w:rsidRDefault="00321700" w:rsidP="00321700">
      <w:pPr>
        <w:snapToGrid w:val="0"/>
        <w:spacing w:after="144"/>
        <w:ind w:firstLine="720"/>
        <w:jc w:val="center"/>
        <w:rPr>
          <w:rFonts w:eastAsia="Times New Roman" w:cs="Arial"/>
          <w:b/>
          <w:iCs/>
          <w:shd w:val="clear" w:color="auto" w:fill="FFFFFF"/>
        </w:rPr>
      </w:pPr>
    </w:p>
    <w:p w:rsidR="00321700" w:rsidRDefault="00321700" w:rsidP="00321700">
      <w:pPr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ab/>
        <w:t>Настоящий проект разработан авторским коллективом ООО «ГЕОЗЕМСТРОЙ»:</w:t>
      </w:r>
    </w:p>
    <w:p w:rsidR="00321700" w:rsidRDefault="00321700" w:rsidP="00321700">
      <w:pPr>
        <w:jc w:val="both"/>
        <w:rPr>
          <w:rFonts w:eastAsia="Times New Roman" w:cs="Arial"/>
          <w:iCs/>
        </w:rPr>
      </w:pPr>
    </w:p>
    <w:p w:rsidR="00321700" w:rsidRDefault="00321700" w:rsidP="00321700">
      <w:pPr>
        <w:ind w:firstLine="720"/>
        <w:jc w:val="both"/>
      </w:pPr>
    </w:p>
    <w:tbl>
      <w:tblPr>
        <w:tblW w:w="0" w:type="auto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36"/>
        <w:gridCol w:w="3960"/>
        <w:gridCol w:w="2185"/>
      </w:tblGrid>
      <w:tr w:rsidR="00321700" w:rsidTr="00FE0D5F">
        <w:trPr>
          <w:trHeight w:val="276"/>
        </w:trPr>
        <w:tc>
          <w:tcPr>
            <w:tcW w:w="3636" w:type="dxa"/>
            <w:vAlign w:val="bottom"/>
          </w:tcPr>
          <w:p w:rsidR="00321700" w:rsidRDefault="00321700" w:rsidP="00FE0D5F">
            <w:pPr>
              <w:jc w:val="both"/>
            </w:pPr>
            <w:r>
              <w:t>Директор ООО «ГЕОЗЕМСТРОЙ»</w:t>
            </w:r>
          </w:p>
        </w:tc>
        <w:tc>
          <w:tcPr>
            <w:tcW w:w="3960" w:type="dxa"/>
          </w:tcPr>
          <w:p w:rsidR="00321700" w:rsidRDefault="00321700" w:rsidP="00FE0D5F">
            <w:pPr>
              <w:jc w:val="both"/>
            </w:pPr>
          </w:p>
          <w:p w:rsidR="00321700" w:rsidRDefault="00321700" w:rsidP="00FE0D5F">
            <w:pPr>
              <w:jc w:val="both"/>
            </w:pPr>
          </w:p>
          <w:p w:rsidR="00321700" w:rsidRDefault="00321700" w:rsidP="00FE0D5F">
            <w:pPr>
              <w:jc w:val="both"/>
            </w:pPr>
            <w:r>
              <w:t>_______________________________</w:t>
            </w:r>
          </w:p>
        </w:tc>
        <w:tc>
          <w:tcPr>
            <w:tcW w:w="2185" w:type="dxa"/>
            <w:vAlign w:val="bottom"/>
          </w:tcPr>
          <w:p w:rsidR="00321700" w:rsidRDefault="00321700" w:rsidP="00FE0D5F">
            <w:pPr>
              <w:jc w:val="both"/>
            </w:pPr>
          </w:p>
          <w:p w:rsidR="00321700" w:rsidRDefault="00321700" w:rsidP="00FE0D5F">
            <w:pPr>
              <w:jc w:val="both"/>
            </w:pPr>
            <w:proofErr w:type="spellStart"/>
            <w:r>
              <w:t>Прилепин</w:t>
            </w:r>
            <w:proofErr w:type="spellEnd"/>
            <w:r>
              <w:t xml:space="preserve"> В.А.</w:t>
            </w:r>
          </w:p>
        </w:tc>
      </w:tr>
      <w:tr w:rsidR="00321700" w:rsidTr="00FE0D5F">
        <w:trPr>
          <w:trHeight w:val="276"/>
        </w:trPr>
        <w:tc>
          <w:tcPr>
            <w:tcW w:w="3636" w:type="dxa"/>
            <w:vAlign w:val="bottom"/>
          </w:tcPr>
          <w:p w:rsidR="00321700" w:rsidRDefault="00321700" w:rsidP="00FE0D5F">
            <w:pPr>
              <w:jc w:val="both"/>
            </w:pPr>
            <w:r>
              <w:t>Начальник отдела проектирования</w:t>
            </w:r>
          </w:p>
        </w:tc>
        <w:tc>
          <w:tcPr>
            <w:tcW w:w="3960" w:type="dxa"/>
          </w:tcPr>
          <w:p w:rsidR="00321700" w:rsidRDefault="00321700" w:rsidP="00FE0D5F">
            <w:pPr>
              <w:jc w:val="both"/>
            </w:pPr>
          </w:p>
          <w:p w:rsidR="00321700" w:rsidRDefault="00321700" w:rsidP="00FE0D5F">
            <w:pPr>
              <w:jc w:val="both"/>
            </w:pPr>
            <w:r>
              <w:t>________________________________</w:t>
            </w:r>
          </w:p>
        </w:tc>
        <w:tc>
          <w:tcPr>
            <w:tcW w:w="2185" w:type="dxa"/>
            <w:vAlign w:val="bottom"/>
          </w:tcPr>
          <w:p w:rsidR="00321700" w:rsidRDefault="002947F3" w:rsidP="00FE0D5F">
            <w:pPr>
              <w:jc w:val="both"/>
            </w:pPr>
            <w:proofErr w:type="spellStart"/>
            <w:r>
              <w:t>Поздоровкина</w:t>
            </w:r>
            <w:proofErr w:type="spellEnd"/>
            <w:r>
              <w:t xml:space="preserve"> Н.В.</w:t>
            </w:r>
          </w:p>
        </w:tc>
      </w:tr>
      <w:tr w:rsidR="00321700" w:rsidTr="00FE0D5F">
        <w:trPr>
          <w:trHeight w:val="394"/>
        </w:trPr>
        <w:tc>
          <w:tcPr>
            <w:tcW w:w="3636" w:type="dxa"/>
            <w:vAlign w:val="bottom"/>
          </w:tcPr>
          <w:p w:rsidR="00321700" w:rsidRDefault="002947F3" w:rsidP="00FE0D5F">
            <w:pPr>
              <w:jc w:val="both"/>
            </w:pPr>
            <w:r>
              <w:t xml:space="preserve">Ведущий </w:t>
            </w:r>
            <w:r w:rsidR="00321700">
              <w:t>специалист отдела проектирования</w:t>
            </w:r>
          </w:p>
        </w:tc>
        <w:tc>
          <w:tcPr>
            <w:tcW w:w="3960" w:type="dxa"/>
          </w:tcPr>
          <w:p w:rsidR="00321700" w:rsidRDefault="00321700" w:rsidP="00FE0D5F">
            <w:pPr>
              <w:jc w:val="both"/>
            </w:pPr>
          </w:p>
          <w:p w:rsidR="00321700" w:rsidRDefault="00321700" w:rsidP="00FE0D5F">
            <w:pPr>
              <w:jc w:val="both"/>
            </w:pPr>
            <w:r>
              <w:t>________________________________</w:t>
            </w:r>
          </w:p>
        </w:tc>
        <w:tc>
          <w:tcPr>
            <w:tcW w:w="2185" w:type="dxa"/>
            <w:vAlign w:val="bottom"/>
          </w:tcPr>
          <w:p w:rsidR="00321700" w:rsidRDefault="002947F3" w:rsidP="00FE0D5F">
            <w:pPr>
              <w:jc w:val="both"/>
            </w:pPr>
            <w:r>
              <w:t>Малыгина  О.А.</w:t>
            </w:r>
          </w:p>
        </w:tc>
      </w:tr>
      <w:tr w:rsidR="00321700" w:rsidTr="00FE0D5F">
        <w:trPr>
          <w:trHeight w:val="431"/>
        </w:trPr>
        <w:tc>
          <w:tcPr>
            <w:tcW w:w="3636" w:type="dxa"/>
            <w:vAlign w:val="bottom"/>
          </w:tcPr>
          <w:p w:rsidR="00321700" w:rsidRDefault="00321700" w:rsidP="00FE0D5F">
            <w:pPr>
              <w:jc w:val="both"/>
            </w:pPr>
            <w:r>
              <w:t>Ведущий специалист отдела проектирования</w:t>
            </w:r>
          </w:p>
        </w:tc>
        <w:tc>
          <w:tcPr>
            <w:tcW w:w="3960" w:type="dxa"/>
          </w:tcPr>
          <w:p w:rsidR="00321700" w:rsidRDefault="00321700" w:rsidP="00FE0D5F">
            <w:pPr>
              <w:jc w:val="both"/>
            </w:pPr>
          </w:p>
          <w:p w:rsidR="00321700" w:rsidRDefault="00321700" w:rsidP="00FE0D5F">
            <w:pPr>
              <w:jc w:val="both"/>
            </w:pPr>
            <w:r>
              <w:t>________________________________</w:t>
            </w:r>
          </w:p>
        </w:tc>
        <w:tc>
          <w:tcPr>
            <w:tcW w:w="2185" w:type="dxa"/>
            <w:vAlign w:val="bottom"/>
          </w:tcPr>
          <w:p w:rsidR="00321700" w:rsidRDefault="002947F3" w:rsidP="00FE0D5F">
            <w:pPr>
              <w:jc w:val="both"/>
            </w:pPr>
            <w:proofErr w:type="spellStart"/>
            <w:r>
              <w:t>Давыденко</w:t>
            </w:r>
            <w:proofErr w:type="spellEnd"/>
            <w:r w:rsidRPr="004E6274">
              <w:t xml:space="preserve"> </w:t>
            </w:r>
            <w:r>
              <w:t>В</w:t>
            </w:r>
            <w:r w:rsidRPr="004E6274">
              <w:t>.</w:t>
            </w:r>
            <w:r w:rsidR="002C3816">
              <w:t xml:space="preserve"> К.</w:t>
            </w:r>
          </w:p>
        </w:tc>
      </w:tr>
    </w:tbl>
    <w:p w:rsidR="00321700" w:rsidRDefault="00321700" w:rsidP="00321700"/>
    <w:p w:rsidR="002947F3" w:rsidRDefault="002947F3" w:rsidP="00321700">
      <w:pPr>
        <w:jc w:val="both"/>
        <w:sectPr w:rsidR="002947F3" w:rsidSect="00BD035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7F3" w:rsidRPr="002C3816" w:rsidRDefault="002947F3">
      <w:pPr>
        <w:pStyle w:val="af4"/>
        <w:rPr>
          <w:color w:val="auto"/>
        </w:rPr>
      </w:pPr>
      <w:r w:rsidRPr="002C3816">
        <w:rPr>
          <w:color w:val="auto"/>
        </w:rPr>
        <w:lastRenderedPageBreak/>
        <w:t>Оглавление</w:t>
      </w:r>
    </w:p>
    <w:p w:rsidR="00891E18" w:rsidRDefault="001056CB">
      <w:pPr>
        <w:pStyle w:val="12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r>
        <w:fldChar w:fldCharType="begin"/>
      </w:r>
      <w:r w:rsidR="002947F3">
        <w:instrText xml:space="preserve"> TOC \o "1-3" \h \z \u </w:instrText>
      </w:r>
      <w:r>
        <w:fldChar w:fldCharType="separate"/>
      </w:r>
      <w:hyperlink w:anchor="_Toc356406317" w:history="1">
        <w:r w:rsidR="00891E18" w:rsidRPr="00045FE1">
          <w:rPr>
            <w:rStyle w:val="af5"/>
            <w:noProof/>
          </w:rPr>
          <w:t>РАЗДЕЛ 1: ЦЕЛИ И ЗАДАЧИ ТЕРРИТОРИАЛЬНОГО ПЛАНИРОВАНИЯ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18" w:history="1">
        <w:r w:rsidR="00891E18" w:rsidRPr="00045FE1">
          <w:rPr>
            <w:rStyle w:val="af5"/>
            <w:noProof/>
          </w:rPr>
          <w:t>1.1. Общие положения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19" w:history="1">
        <w:r w:rsidR="00891E18" w:rsidRPr="00045FE1">
          <w:rPr>
            <w:rStyle w:val="af5"/>
            <w:noProof/>
          </w:rPr>
          <w:t>1.2. Цели и задачи территориального планирования сельского поселения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12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0" w:history="1">
        <w:r w:rsidR="00891E18" w:rsidRPr="00045FE1">
          <w:rPr>
            <w:rStyle w:val="af5"/>
            <w:noProof/>
          </w:rPr>
          <w:t>РАЗДЕЛ 2: ПЕРЕЧЕНЬ МЕРОПРИЯТИЙ ПО ТЕРРИТОРИАЛЬНОМУ ПЛАНИРОВАНИЮ И УКАЗАНИЯ НА ПОСЛЕДОВАТЕЛЬНОСТЬ ИХ ВЫПОЛНЕНИЯ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1" w:history="1">
        <w:r w:rsidR="00891E18" w:rsidRPr="00045FE1">
          <w:rPr>
            <w:rStyle w:val="af5"/>
            <w:noProof/>
          </w:rPr>
          <w:t>2.1. Мероприятия по оптимизации административно-территориального устройства сельского поселения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2" w:history="1">
        <w:r w:rsidR="00891E18" w:rsidRPr="00045FE1">
          <w:rPr>
            <w:rStyle w:val="af5"/>
            <w:noProof/>
          </w:rPr>
          <w:t>2.2. Мероприятия по усовершенствованию и развитию планировочной структуры сельского поселения, функциональному и градостроительному зонированию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3" w:history="1">
        <w:r w:rsidR="00891E18" w:rsidRPr="00045FE1">
          <w:rPr>
            <w:rStyle w:val="af5"/>
            <w:noProof/>
          </w:rPr>
          <w:t>2.3. Мероприятия по размещению на территории сельского поселения объектов капитального строительства местного значения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4" w:history="1">
        <w:r w:rsidR="00891E18" w:rsidRPr="00045FE1">
          <w:rPr>
            <w:rStyle w:val="af5"/>
            <w:noProof/>
          </w:rPr>
          <w:t>2.3.2. Мероприятия по обеспечению территории сельского поселения объектами транспортной инфраструктуры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5" w:history="1">
        <w:r w:rsidR="00891E18" w:rsidRPr="00045FE1">
          <w:rPr>
            <w:rStyle w:val="af5"/>
            <w:noProof/>
          </w:rPr>
          <w:t>2.3.3. Мероприятия по обеспечению территории сельского поселения объектами жилой инфраструктуры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6" w:history="1">
        <w:r w:rsidR="00891E18" w:rsidRPr="00045FE1">
          <w:rPr>
            <w:rStyle w:val="af5"/>
            <w:noProof/>
          </w:rPr>
          <w:t>2.3.4. Мероприятия по обеспечению территории сельского поселения объектами социальной инфраструктуры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7" w:history="1">
        <w:r w:rsidR="00891E18" w:rsidRPr="00045FE1">
          <w:rPr>
            <w:rStyle w:val="af5"/>
            <w:noProof/>
          </w:rPr>
          <w:t>2.3.5. Мероприятия по обеспечению территории сельского поселения объектами массового отдыха жителей поселения, благоустройства и озеленения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8" w:history="1">
        <w:r w:rsidR="00891E18" w:rsidRPr="00045FE1">
          <w:rPr>
            <w:rStyle w:val="af5"/>
            <w:noProof/>
          </w:rPr>
          <w:t>2.3.6. Мероприятия по обеспечению территории сельского поселения объектами промышленного и сельскохозяйственного производства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29" w:history="1">
        <w:r w:rsidR="00891E18" w:rsidRPr="00045FE1">
          <w:rPr>
            <w:rStyle w:val="af5"/>
            <w:noProof/>
          </w:rPr>
          <w:t>2.3.7. Мероприятия по организации сбора и вывоза бытовых отходов и мусора, организация мест захоронения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30" w:history="1">
        <w:r w:rsidR="00891E18" w:rsidRPr="00045FE1">
          <w:rPr>
            <w:rStyle w:val="af5"/>
            <w:noProof/>
          </w:rPr>
          <w:t>2.3.8. Мероприятия по предотвращению чрезвычайных ситуаций природного и техногенного характера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31" w:history="1">
        <w:r w:rsidR="00891E18" w:rsidRPr="00045FE1">
          <w:rPr>
            <w:rStyle w:val="af5"/>
            <w:noProof/>
          </w:rPr>
          <w:t>3.4. Мероприятия по охране окружающей среды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91E18" w:rsidRDefault="001056CB">
      <w:pPr>
        <w:pStyle w:val="12"/>
        <w:tabs>
          <w:tab w:val="right" w:leader="dot" w:pos="9345"/>
        </w:tabs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</w:pPr>
      <w:hyperlink w:anchor="_Toc356406332" w:history="1">
        <w:r w:rsidR="00891E18" w:rsidRPr="00045FE1">
          <w:rPr>
            <w:rStyle w:val="af5"/>
            <w:noProof/>
          </w:rPr>
          <w:t>3. ЗАКЛЮЧЕНИЕ</w:t>
        </w:r>
        <w:r w:rsidR="00891E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E18">
          <w:rPr>
            <w:noProof/>
            <w:webHidden/>
          </w:rPr>
          <w:instrText xml:space="preserve"> PAGEREF _Toc356406332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5B3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947F3" w:rsidRDefault="001056CB">
      <w:r>
        <w:fldChar w:fldCharType="end"/>
      </w:r>
    </w:p>
    <w:p w:rsidR="002947F3" w:rsidRDefault="002947F3">
      <w:pPr>
        <w:sectPr w:rsidR="002947F3" w:rsidSect="00BD0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700" w:rsidRPr="001D1C6B" w:rsidRDefault="00321700" w:rsidP="00321700">
      <w:pPr>
        <w:jc w:val="center"/>
        <w:rPr>
          <w:b/>
          <w:bCs/>
          <w:sz w:val="22"/>
          <w:szCs w:val="22"/>
        </w:rPr>
      </w:pPr>
      <w:r w:rsidRPr="001D1C6B">
        <w:rPr>
          <w:b/>
          <w:bCs/>
          <w:sz w:val="22"/>
          <w:szCs w:val="22"/>
        </w:rPr>
        <w:lastRenderedPageBreak/>
        <w:t>СОСТАВ ПРОЕКТА</w:t>
      </w: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24"/>
        <w:gridCol w:w="8126"/>
      </w:tblGrid>
      <w:tr w:rsidR="009849C1" w:rsidRPr="00B43CBA" w:rsidTr="003932CF">
        <w:trPr>
          <w:trHeight w:val="463"/>
        </w:trPr>
        <w:tc>
          <w:tcPr>
            <w:tcW w:w="1524" w:type="dxa"/>
            <w:shd w:val="clear" w:color="auto" w:fill="CCCCCC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Обозначение</w:t>
            </w:r>
          </w:p>
        </w:tc>
        <w:tc>
          <w:tcPr>
            <w:tcW w:w="8126" w:type="dxa"/>
            <w:shd w:val="clear" w:color="auto" w:fill="CCCCCC"/>
          </w:tcPr>
          <w:p w:rsidR="009849C1" w:rsidRPr="00B43CBA" w:rsidRDefault="009849C1" w:rsidP="003932CF">
            <w:pPr>
              <w:pStyle w:val="aa"/>
              <w:snapToGrid w:val="0"/>
              <w:jc w:val="both"/>
              <w:rPr>
                <w:b/>
                <w:bCs/>
              </w:rPr>
            </w:pPr>
            <w:r w:rsidRPr="00B43CBA">
              <w:rPr>
                <w:b/>
                <w:bCs/>
              </w:rPr>
              <w:t xml:space="preserve">                                     Наименование</w:t>
            </w:r>
          </w:p>
        </w:tc>
      </w:tr>
      <w:tr w:rsidR="009849C1" w:rsidRPr="00B43CBA" w:rsidTr="009849C1">
        <w:trPr>
          <w:trHeight w:val="312"/>
        </w:trPr>
        <w:tc>
          <w:tcPr>
            <w:tcW w:w="9650" w:type="dxa"/>
            <w:gridSpan w:val="2"/>
            <w:tcBorders>
              <w:bottom w:val="single" w:sz="4" w:space="0" w:color="auto"/>
            </w:tcBorders>
          </w:tcPr>
          <w:p w:rsidR="009849C1" w:rsidRPr="00B43CBA" w:rsidRDefault="009849C1" w:rsidP="003932CF">
            <w:pPr>
              <w:pStyle w:val="aa"/>
              <w:snapToGrid w:val="0"/>
              <w:jc w:val="both"/>
              <w:rPr>
                <w:b/>
                <w:bCs/>
              </w:rPr>
            </w:pPr>
            <w:r w:rsidRPr="00B43CBA">
              <w:rPr>
                <w:b/>
                <w:bCs/>
              </w:rPr>
              <w:t xml:space="preserve">                                                               Текстовая часть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9C1" w:rsidRPr="009849C1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9849C1">
              <w:rPr>
                <w:b/>
                <w:bCs/>
              </w:rPr>
              <w:t>ЧАСТЬ 1:</w:t>
            </w:r>
          </w:p>
        </w:tc>
        <w:tc>
          <w:tcPr>
            <w:tcW w:w="8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49C1" w:rsidRPr="00B43CBA" w:rsidRDefault="009849C1" w:rsidP="003932CF">
            <w:pPr>
              <w:pStyle w:val="aa"/>
              <w:snapToGrid w:val="0"/>
              <w:jc w:val="both"/>
            </w:pPr>
            <w:r w:rsidRPr="00B43CBA">
              <w:t xml:space="preserve">Положения о территориальном планировании проекта  генерального плана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rPr>
                <w:bCs/>
              </w:rPr>
              <w:t xml:space="preserve"> </w:t>
            </w:r>
            <w:r w:rsidRPr="00B43CBA">
              <w:t>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FFFFFF" w:themeFill="background1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</w:rPr>
            </w:pPr>
            <w:r w:rsidRPr="00B43CBA">
              <w:rPr>
                <w:b/>
              </w:rPr>
              <w:t>ЧАСТЬ 2:</w:t>
            </w:r>
          </w:p>
        </w:tc>
        <w:tc>
          <w:tcPr>
            <w:tcW w:w="8126" w:type="dxa"/>
            <w:shd w:val="clear" w:color="auto" w:fill="FFFFFF" w:themeFill="background1"/>
          </w:tcPr>
          <w:p w:rsidR="009849C1" w:rsidRPr="00B43CBA" w:rsidRDefault="009849C1" w:rsidP="003932CF">
            <w:pPr>
              <w:pStyle w:val="aa"/>
              <w:snapToGrid w:val="0"/>
              <w:jc w:val="both"/>
            </w:pPr>
            <w:r w:rsidRPr="00B43CBA">
              <w:t xml:space="preserve">Материалы по обоснованию проекта генерального плана 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rPr>
                <w:bCs/>
              </w:rPr>
              <w:t>Колпашевского</w:t>
            </w:r>
            <w:proofErr w:type="spellEnd"/>
            <w:r w:rsidRPr="00B43CBA">
              <w:rPr>
                <w:bCs/>
              </w:rPr>
              <w:t xml:space="preserve"> </w:t>
            </w:r>
            <w:r w:rsidRPr="00B43CBA">
              <w:t>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9650" w:type="dxa"/>
            <w:gridSpan w:val="2"/>
            <w:tcBorders>
              <w:bottom w:val="single" w:sz="4" w:space="0" w:color="auto"/>
            </w:tcBorders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Графическая часть</w:t>
            </w:r>
          </w:p>
        </w:tc>
      </w:tr>
      <w:tr w:rsidR="009849C1" w:rsidRPr="00B43CBA" w:rsidTr="009849C1">
        <w:trPr>
          <w:trHeight w:val="276"/>
        </w:trPr>
        <w:tc>
          <w:tcPr>
            <w:tcW w:w="9650" w:type="dxa"/>
            <w:gridSpan w:val="2"/>
            <w:shd w:val="clear" w:color="auto" w:fill="BFBFBF" w:themeFill="background1" w:themeFillShade="BF"/>
          </w:tcPr>
          <w:p w:rsidR="009849C1" w:rsidRPr="00B43CBA" w:rsidRDefault="009849C1" w:rsidP="003932CF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B43CBA">
              <w:rPr>
                <w:b/>
                <w:bCs/>
              </w:rPr>
              <w:t>«Карты территориального планирования»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1 (</w:t>
            </w:r>
            <w:r w:rsidRPr="00B43CBA">
              <w:rPr>
                <w:b/>
                <w:bCs/>
                <w:lang w:val="en-US"/>
              </w:rPr>
              <w:t>I</w:t>
            </w:r>
            <w:r w:rsidRPr="00B43CBA">
              <w:rPr>
                <w:b/>
                <w:bCs/>
              </w:rPr>
              <w:t>)</w:t>
            </w:r>
          </w:p>
        </w:tc>
        <w:tc>
          <w:tcPr>
            <w:tcW w:w="8126" w:type="dxa"/>
            <w:shd w:val="clear" w:color="auto" w:fill="BFBFBF" w:themeFill="background1" w:themeFillShade="BF"/>
          </w:tcPr>
          <w:p w:rsidR="009849C1" w:rsidRPr="00B43CBA" w:rsidRDefault="009849C1" w:rsidP="003932CF">
            <w:r w:rsidRPr="00B43CBA">
              <w:t xml:space="preserve">Сводная схема генерального плана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2 (</w:t>
            </w:r>
            <w:r w:rsidRPr="00B43CBA">
              <w:rPr>
                <w:b/>
                <w:bCs/>
                <w:lang w:val="en-US"/>
              </w:rPr>
              <w:t>I</w:t>
            </w:r>
            <w:r w:rsidRPr="00B43CBA">
              <w:rPr>
                <w:b/>
                <w:bCs/>
              </w:rPr>
              <w:t>)</w:t>
            </w:r>
          </w:p>
        </w:tc>
        <w:tc>
          <w:tcPr>
            <w:tcW w:w="8126" w:type="dxa"/>
            <w:shd w:val="clear" w:color="auto" w:fill="BFBFBF" w:themeFill="background1" w:themeFillShade="BF"/>
          </w:tcPr>
          <w:p w:rsidR="009849C1" w:rsidRPr="00B43CBA" w:rsidRDefault="009849C1" w:rsidP="003932CF">
            <w:r w:rsidRPr="00B43CBA">
              <w:t xml:space="preserve">Карта функциональных зон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3 (</w:t>
            </w:r>
            <w:r w:rsidRPr="00B43CBA">
              <w:rPr>
                <w:b/>
                <w:bCs/>
                <w:lang w:val="en-US"/>
              </w:rPr>
              <w:t>I</w:t>
            </w:r>
            <w:r w:rsidRPr="00B43CBA">
              <w:rPr>
                <w:b/>
                <w:bCs/>
              </w:rPr>
              <w:t>)</w:t>
            </w:r>
          </w:p>
        </w:tc>
        <w:tc>
          <w:tcPr>
            <w:tcW w:w="8126" w:type="dxa"/>
            <w:shd w:val="clear" w:color="auto" w:fill="BFBFBF" w:themeFill="background1" w:themeFillShade="BF"/>
          </w:tcPr>
          <w:p w:rsidR="009849C1" w:rsidRPr="00B43CBA" w:rsidRDefault="009849C1" w:rsidP="003932CF">
            <w:r w:rsidRPr="00B43CBA">
              <w:t xml:space="preserve">Карта развития объектов транспортной инфраструктуры и сетей инженерно-технического обеспечения 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4 (</w:t>
            </w:r>
            <w:r w:rsidRPr="00B43CBA">
              <w:rPr>
                <w:b/>
                <w:bCs/>
                <w:lang w:val="en-US"/>
              </w:rPr>
              <w:t>I</w:t>
            </w:r>
            <w:r w:rsidRPr="00B43CBA">
              <w:rPr>
                <w:b/>
                <w:bCs/>
              </w:rPr>
              <w:t>)</w:t>
            </w:r>
          </w:p>
        </w:tc>
        <w:tc>
          <w:tcPr>
            <w:tcW w:w="8126" w:type="dxa"/>
            <w:shd w:val="clear" w:color="auto" w:fill="BFBFBF" w:themeFill="background1" w:themeFillShade="BF"/>
          </w:tcPr>
          <w:p w:rsidR="009849C1" w:rsidRPr="00B43CBA" w:rsidRDefault="009849C1" w:rsidP="003932CF">
            <w:pPr>
              <w:rPr>
                <w:b/>
              </w:rPr>
            </w:pPr>
            <w:r w:rsidRPr="00B43CBA">
              <w:t xml:space="preserve">Карта границ населенных пунктов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26" w:type="dxa"/>
            <w:shd w:val="clear" w:color="auto" w:fill="BFBFBF" w:themeFill="background1" w:themeFillShade="BF"/>
          </w:tcPr>
          <w:p w:rsidR="009849C1" w:rsidRPr="00B43CBA" w:rsidRDefault="009849C1" w:rsidP="00DF25E2">
            <w:r w:rsidRPr="00B43CBA">
              <w:t xml:space="preserve">Сводная схема генерального плана населённого пункта </w:t>
            </w:r>
            <w:r>
              <w:t>с</w:t>
            </w:r>
            <w:r w:rsidRPr="00B43CBA">
              <w:t xml:space="preserve">. </w:t>
            </w:r>
            <w:proofErr w:type="spellStart"/>
            <w:r w:rsidR="00DF25E2">
              <w:t>Инкино</w:t>
            </w:r>
            <w:proofErr w:type="spellEnd"/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26" w:type="dxa"/>
            <w:shd w:val="clear" w:color="auto" w:fill="BFBFBF" w:themeFill="background1" w:themeFillShade="BF"/>
          </w:tcPr>
          <w:p w:rsidR="009849C1" w:rsidRPr="00B43CBA" w:rsidRDefault="009849C1" w:rsidP="00DF25E2">
            <w:r w:rsidRPr="00B43CBA">
              <w:t xml:space="preserve">Сводная схема генерального плана населённого пункта д. </w:t>
            </w:r>
            <w:r w:rsidR="00DF25E2">
              <w:t xml:space="preserve"> Пасека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49C1" w:rsidRPr="00B43CBA" w:rsidRDefault="009849C1" w:rsidP="00DF25E2">
            <w:r w:rsidRPr="00B43CBA">
              <w:t>Сводная схема генерального плана населённого пункта</w:t>
            </w:r>
            <w:r>
              <w:t xml:space="preserve"> </w:t>
            </w:r>
            <w:r w:rsidR="00DF25E2">
              <w:t>п. Юрты</w:t>
            </w:r>
          </w:p>
        </w:tc>
      </w:tr>
      <w:tr w:rsidR="009849C1" w:rsidRPr="00B43CBA" w:rsidTr="009849C1">
        <w:trPr>
          <w:trHeight w:val="276"/>
        </w:trPr>
        <w:tc>
          <w:tcPr>
            <w:tcW w:w="9650" w:type="dxa"/>
            <w:gridSpan w:val="2"/>
            <w:shd w:val="clear" w:color="auto" w:fill="FFFFFF" w:themeFill="background1"/>
            <w:vAlign w:val="center"/>
          </w:tcPr>
          <w:p w:rsidR="009849C1" w:rsidRPr="00B43CBA" w:rsidRDefault="009849C1" w:rsidP="003932CF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B43CBA">
              <w:rPr>
                <w:b/>
                <w:bCs/>
              </w:rPr>
              <w:t>«Карты по обоснованию проекта генерального плана»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FFFFFF" w:themeFill="background1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1</w:t>
            </w:r>
            <w:r w:rsidRPr="00DF25E2">
              <w:rPr>
                <w:b/>
                <w:bCs/>
              </w:rPr>
              <w:t>(</w:t>
            </w:r>
            <w:r w:rsidRPr="00B43CBA">
              <w:rPr>
                <w:b/>
                <w:bCs/>
                <w:lang w:val="en-US"/>
              </w:rPr>
              <w:t>II</w:t>
            </w:r>
            <w:r w:rsidRPr="00DF25E2">
              <w:rPr>
                <w:b/>
                <w:bCs/>
              </w:rPr>
              <w:t>)</w:t>
            </w:r>
          </w:p>
        </w:tc>
        <w:tc>
          <w:tcPr>
            <w:tcW w:w="8126" w:type="dxa"/>
            <w:shd w:val="clear" w:color="auto" w:fill="FFFFFF" w:themeFill="background1"/>
          </w:tcPr>
          <w:p w:rsidR="009849C1" w:rsidRPr="00B43CBA" w:rsidRDefault="009849C1" w:rsidP="003932CF">
            <w:pPr>
              <w:jc w:val="both"/>
            </w:pPr>
            <w:r w:rsidRPr="00B43CBA">
              <w:t xml:space="preserve">Карта существующих границ поселения, населенных пунктов, входящих в состав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FFFFFF" w:themeFill="background1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2</w:t>
            </w:r>
            <w:r w:rsidRPr="00B43CBA">
              <w:rPr>
                <w:b/>
                <w:bCs/>
                <w:lang w:val="en-US"/>
              </w:rPr>
              <w:t>(II)</w:t>
            </w:r>
          </w:p>
        </w:tc>
        <w:tc>
          <w:tcPr>
            <w:tcW w:w="8126" w:type="dxa"/>
            <w:shd w:val="clear" w:color="auto" w:fill="FFFFFF" w:themeFill="background1"/>
          </w:tcPr>
          <w:p w:rsidR="009849C1" w:rsidRPr="00B43CBA" w:rsidRDefault="009849C1" w:rsidP="003932CF">
            <w:pPr>
              <w:jc w:val="both"/>
            </w:pPr>
            <w:r w:rsidRPr="00B43CBA">
              <w:t xml:space="preserve">Карта местоположения существующих и строящихся объектов местного значения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FFFFFF" w:themeFill="background1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3(</w:t>
            </w:r>
            <w:r w:rsidRPr="00B43CBA">
              <w:rPr>
                <w:b/>
                <w:bCs/>
                <w:lang w:val="en-US"/>
              </w:rPr>
              <w:t>II</w:t>
            </w:r>
            <w:r w:rsidRPr="00B43CBA">
              <w:rPr>
                <w:b/>
                <w:bCs/>
              </w:rPr>
              <w:t>)</w:t>
            </w:r>
          </w:p>
        </w:tc>
        <w:tc>
          <w:tcPr>
            <w:tcW w:w="8126" w:type="dxa"/>
            <w:shd w:val="clear" w:color="auto" w:fill="FFFFFF" w:themeFill="background1"/>
          </w:tcPr>
          <w:p w:rsidR="009849C1" w:rsidRPr="00B43CBA" w:rsidRDefault="009849C1" w:rsidP="003932CF">
            <w:pPr>
              <w:jc w:val="both"/>
            </w:pPr>
            <w:r w:rsidRPr="00B43CBA">
              <w:t xml:space="preserve">Карта территорий объектов культурного наследия и особо </w:t>
            </w:r>
            <w:proofErr w:type="spellStart"/>
            <w:r w:rsidRPr="00B43CBA">
              <w:t>охроняемых</w:t>
            </w:r>
            <w:proofErr w:type="spellEnd"/>
            <w:r w:rsidRPr="00B43CBA">
              <w:t xml:space="preserve"> природных территорий федерального, регионального, местного значения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FFFFFF" w:themeFill="background1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4</w:t>
            </w:r>
            <w:r w:rsidRPr="00B43CBA">
              <w:rPr>
                <w:b/>
                <w:bCs/>
                <w:lang w:val="en-US"/>
              </w:rPr>
              <w:t>(II)</w:t>
            </w:r>
          </w:p>
        </w:tc>
        <w:tc>
          <w:tcPr>
            <w:tcW w:w="8126" w:type="dxa"/>
            <w:shd w:val="clear" w:color="auto" w:fill="FFFFFF" w:themeFill="background1"/>
          </w:tcPr>
          <w:p w:rsidR="009849C1" w:rsidRPr="00B43CBA" w:rsidRDefault="009849C1" w:rsidP="003932CF">
            <w:pPr>
              <w:jc w:val="both"/>
            </w:pPr>
            <w:r w:rsidRPr="00B43CBA">
              <w:t xml:space="preserve">Карта зон с особыми условиями использования территории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  <w:tr w:rsidR="009849C1" w:rsidRPr="00B43CBA" w:rsidTr="009849C1">
        <w:trPr>
          <w:trHeight w:val="276"/>
        </w:trPr>
        <w:tc>
          <w:tcPr>
            <w:tcW w:w="1524" w:type="dxa"/>
            <w:shd w:val="clear" w:color="auto" w:fill="FFFFFF" w:themeFill="background1"/>
            <w:vAlign w:val="center"/>
          </w:tcPr>
          <w:p w:rsidR="009849C1" w:rsidRPr="00B43CBA" w:rsidRDefault="009849C1" w:rsidP="003932CF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B43CBA">
              <w:rPr>
                <w:b/>
                <w:bCs/>
              </w:rPr>
              <w:t>5</w:t>
            </w:r>
            <w:r w:rsidRPr="00B43CBA">
              <w:rPr>
                <w:b/>
                <w:bCs/>
                <w:lang w:val="en-US"/>
              </w:rPr>
              <w:t>(II)</w:t>
            </w:r>
          </w:p>
        </w:tc>
        <w:tc>
          <w:tcPr>
            <w:tcW w:w="8126" w:type="dxa"/>
            <w:shd w:val="clear" w:color="auto" w:fill="FFFFFF" w:themeFill="background1"/>
          </w:tcPr>
          <w:p w:rsidR="009849C1" w:rsidRPr="00B43CBA" w:rsidRDefault="009849C1" w:rsidP="003932CF">
            <w:pPr>
              <w:jc w:val="both"/>
            </w:pPr>
            <w:r w:rsidRPr="00B43CBA">
              <w:t xml:space="preserve">Карта территории, подверженных риску возникновения чрезвычайных ситуаций природного и техногенного характера </w:t>
            </w:r>
            <w:proofErr w:type="spellStart"/>
            <w:r w:rsidR="003043EC">
              <w:t>Инкинского</w:t>
            </w:r>
            <w:proofErr w:type="spellEnd"/>
            <w:r w:rsidRPr="00B43CBA">
              <w:t xml:space="preserve"> сельского поселения </w:t>
            </w:r>
            <w:proofErr w:type="spellStart"/>
            <w:r w:rsidRPr="00B43CBA">
              <w:t>Колпашевского</w:t>
            </w:r>
            <w:proofErr w:type="spellEnd"/>
            <w:r w:rsidRPr="00B43CBA">
              <w:t xml:space="preserve"> муниципального района Томской области</w:t>
            </w:r>
          </w:p>
        </w:tc>
      </w:tr>
    </w:tbl>
    <w:p w:rsidR="00AF7B62" w:rsidRPr="002947F3" w:rsidRDefault="00891E18" w:rsidP="002947F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Toc356406317"/>
      <w:r w:rsidR="00AF7B62" w:rsidRPr="002947F3">
        <w:rPr>
          <w:rFonts w:ascii="Times New Roman" w:hAnsi="Times New Roman"/>
          <w:sz w:val="24"/>
          <w:szCs w:val="24"/>
        </w:rPr>
        <w:lastRenderedPageBreak/>
        <w:t>РАЗДЕЛ 1: ЦЕЛИ И ЗАДАЧИ ТЕРРИТОРИАЛЬНОГО ПЛАНИРОВАНИЯ</w:t>
      </w:r>
      <w:bookmarkEnd w:id="0"/>
    </w:p>
    <w:p w:rsidR="00AF7B62" w:rsidRPr="002947F3" w:rsidRDefault="00AF7B62" w:rsidP="002947F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" w:name="_Toc356406318"/>
      <w:r w:rsidRPr="002947F3">
        <w:rPr>
          <w:rFonts w:ascii="Times New Roman" w:hAnsi="Times New Roman"/>
          <w:i w:val="0"/>
          <w:sz w:val="24"/>
          <w:szCs w:val="24"/>
        </w:rPr>
        <w:t>1.1. Общие положения</w:t>
      </w:r>
      <w:bookmarkEnd w:id="1"/>
    </w:p>
    <w:p w:rsidR="00AF7B62" w:rsidRDefault="00AF7B62" w:rsidP="00AF7B62">
      <w:pPr>
        <w:jc w:val="both"/>
      </w:pPr>
    </w:p>
    <w:p w:rsidR="00AF7B62" w:rsidRDefault="00AF7B62" w:rsidP="00AF7B62">
      <w:pPr>
        <w:jc w:val="both"/>
      </w:pPr>
      <w:r>
        <w:tab/>
        <w:t xml:space="preserve">В соответствии с градостроительным законодательством Генеральный план </w:t>
      </w:r>
      <w:proofErr w:type="spellStart"/>
      <w:r w:rsidR="003043EC">
        <w:t>Инкинского</w:t>
      </w:r>
      <w:proofErr w:type="spellEnd"/>
      <w:r w:rsidR="00321700">
        <w:t xml:space="preserve"> </w:t>
      </w:r>
      <w:r>
        <w:t xml:space="preserve">сельского поселения </w:t>
      </w:r>
      <w:proofErr w:type="spellStart"/>
      <w:r w:rsidR="00891E18">
        <w:t>Колпашевского</w:t>
      </w:r>
      <w:proofErr w:type="spellEnd"/>
      <w:r w:rsidR="002947F3">
        <w:t xml:space="preserve"> района</w:t>
      </w:r>
      <w:r>
        <w:t xml:space="preserve"> </w:t>
      </w:r>
      <w:r w:rsidR="002947F3">
        <w:t>Томской</w:t>
      </w:r>
      <w:r>
        <w:t xml:space="preserve"> области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2947F3">
        <w:t>Томской</w:t>
      </w:r>
      <w:r>
        <w:t xml:space="preserve"> области, муниципальных образований.</w:t>
      </w:r>
    </w:p>
    <w:p w:rsidR="00AF7B62" w:rsidRDefault="00AF7B62" w:rsidP="00AF7B62">
      <w:pPr>
        <w:jc w:val="both"/>
        <w:rPr>
          <w:color w:val="000000"/>
        </w:rPr>
      </w:pPr>
      <w:r>
        <w:rPr>
          <w:color w:val="000000"/>
        </w:rPr>
        <w:tab/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bCs/>
          <w:color w:val="000000"/>
        </w:rPr>
        <w:t>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2947F3">
        <w:rPr>
          <w:color w:val="000000"/>
        </w:rPr>
        <w:t>Томской</w:t>
      </w:r>
      <w:r>
        <w:rPr>
          <w:color w:val="000000"/>
        </w:rPr>
        <w:t xml:space="preserve"> области, уставом сельского поселения.</w:t>
      </w:r>
    </w:p>
    <w:p w:rsidR="00AF7B62" w:rsidRDefault="00AF7B62" w:rsidP="00AF7B62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При разработке документов территориального планирования </w:t>
      </w:r>
      <w:proofErr w:type="spellStart"/>
      <w:r w:rsidR="003043EC">
        <w:t>Инкинского</w:t>
      </w:r>
      <w:proofErr w:type="spellEnd"/>
      <w:r w:rsidR="00321700">
        <w:t xml:space="preserve"> </w:t>
      </w:r>
      <w:r>
        <w:rPr>
          <w:color w:val="000000"/>
        </w:rPr>
        <w:t xml:space="preserve">сельского поселения учтены интересы </w:t>
      </w:r>
      <w:r w:rsidR="002947F3">
        <w:rPr>
          <w:color w:val="000000"/>
        </w:rPr>
        <w:t>Томской</w:t>
      </w:r>
      <w:r>
        <w:rPr>
          <w:color w:val="000000"/>
        </w:rPr>
        <w:t xml:space="preserve"> области, Российской Федерации по реализации полномочий органов государственной власти, по созданию благоприятных условий для реализации на территории </w:t>
      </w:r>
      <w:proofErr w:type="spellStart"/>
      <w:r w:rsidR="003043EC">
        <w:t>Инкинского</w:t>
      </w:r>
      <w:proofErr w:type="spellEnd"/>
      <w:r w:rsidR="00321700">
        <w:t xml:space="preserve"> </w:t>
      </w:r>
      <w:r>
        <w:rPr>
          <w:color w:val="000000"/>
        </w:rPr>
        <w:t xml:space="preserve">сельского поселения приоритетных национальных проектов </w:t>
      </w:r>
      <w:r>
        <w:rPr>
          <w:bCs/>
          <w:color w:val="000000"/>
        </w:rPr>
        <w:t>«Доступное и комфортное жилье – гражданам России», «Развитие агропромышленного комплекса»,</w:t>
      </w:r>
      <w:r>
        <w:rPr>
          <w:color w:val="000000"/>
        </w:rPr>
        <w:t xml:space="preserve"> «Образование», «Здоровье», а также иных федеральных, областных, ведомственных целевых программ.</w:t>
      </w:r>
      <w:proofErr w:type="gramEnd"/>
    </w:p>
    <w:p w:rsidR="00AF7B62" w:rsidRDefault="00AF7B62" w:rsidP="00AF7B62">
      <w:pPr>
        <w:jc w:val="both"/>
      </w:pPr>
      <w:r>
        <w:tab/>
        <w:t xml:space="preserve">Цели, задачи и мероприятия территориального планирования Генерального плана разработаны на основе стратегии социально-экономического развития </w:t>
      </w:r>
      <w:r w:rsidR="002947F3">
        <w:t>Томской</w:t>
      </w:r>
      <w:r>
        <w:t xml:space="preserve"> области, областных целевых программ.</w:t>
      </w:r>
    </w:p>
    <w:p w:rsidR="00AF7B62" w:rsidRDefault="00AF7B62" w:rsidP="00AF7B62">
      <w:pPr>
        <w:jc w:val="both"/>
      </w:pPr>
    </w:p>
    <w:p w:rsidR="00AF7B62" w:rsidRDefault="00AF7B62" w:rsidP="00AF7B62">
      <w:pPr>
        <w:jc w:val="both"/>
      </w:pPr>
      <w:r>
        <w:tab/>
        <w:t xml:space="preserve">Генеральный план </w:t>
      </w:r>
      <w:proofErr w:type="spellStart"/>
      <w:r w:rsidR="003043EC">
        <w:t>Инкинского</w:t>
      </w:r>
      <w:proofErr w:type="spellEnd"/>
      <w:r w:rsidR="00321700">
        <w:t xml:space="preserve"> </w:t>
      </w:r>
      <w:r>
        <w:t xml:space="preserve">сельского поселения содержит: </w:t>
      </w:r>
    </w:p>
    <w:p w:rsidR="00AF7B62" w:rsidRDefault="00AF7B62" w:rsidP="00AF7B62">
      <w:pPr>
        <w:numPr>
          <w:ilvl w:val="0"/>
          <w:numId w:val="1"/>
        </w:numPr>
        <w:jc w:val="both"/>
      </w:pPr>
      <w:r>
        <w:t>положения о территориальном планировании;</w:t>
      </w:r>
    </w:p>
    <w:p w:rsidR="00AF7B62" w:rsidRDefault="00AF7B62" w:rsidP="00AF7B62">
      <w:pPr>
        <w:numPr>
          <w:ilvl w:val="0"/>
          <w:numId w:val="1"/>
        </w:numPr>
        <w:jc w:val="both"/>
      </w:pPr>
      <w:r>
        <w:t>карты (схемы) территориального планирования сельского поселения.</w:t>
      </w:r>
    </w:p>
    <w:p w:rsidR="00AF7B62" w:rsidRDefault="00AF7B62" w:rsidP="00AF7B62">
      <w:pPr>
        <w:jc w:val="both"/>
      </w:pPr>
    </w:p>
    <w:p w:rsidR="00AF7B62" w:rsidRDefault="00AF7B62" w:rsidP="00AF7B62">
      <w:pPr>
        <w:jc w:val="both"/>
      </w:pPr>
      <w:r>
        <w:tab/>
        <w:t>Положения о территориальном планировании включают в себя:</w:t>
      </w:r>
    </w:p>
    <w:p w:rsidR="000B44E1" w:rsidRPr="000B44E1" w:rsidRDefault="00AF7B62" w:rsidP="000B44E1">
      <w:pPr>
        <w:autoSpaceDE w:val="0"/>
        <w:autoSpaceDN w:val="0"/>
        <w:adjustRightInd w:val="0"/>
        <w:ind w:firstLine="540"/>
        <w:jc w:val="both"/>
      </w:pPr>
      <w:r w:rsidRPr="000B44E1">
        <w:tab/>
      </w:r>
      <w:proofErr w:type="gramStart"/>
      <w:r w:rsidR="000B44E1" w:rsidRPr="000B44E1"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0B44E1" w:rsidRPr="000B44E1" w:rsidRDefault="00AF7B62" w:rsidP="000B44E1">
      <w:pPr>
        <w:autoSpaceDE w:val="0"/>
        <w:autoSpaceDN w:val="0"/>
        <w:adjustRightInd w:val="0"/>
        <w:ind w:firstLine="540"/>
        <w:jc w:val="both"/>
      </w:pPr>
      <w:r w:rsidRPr="000B44E1">
        <w:rPr>
          <w:color w:val="000000"/>
        </w:rPr>
        <w:tab/>
      </w:r>
      <w:r w:rsidR="000B44E1" w:rsidRPr="000B44E1">
        <w:t>На указанных картах соответственно отображаются: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1) планируемые для размещения объекты местного значения поселения, городского округа, относящиеся к следующим областям: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 xml:space="preserve">а) </w:t>
      </w:r>
      <w:proofErr w:type="spellStart"/>
      <w:r w:rsidRPr="000B44E1">
        <w:t>электро</w:t>
      </w:r>
      <w:proofErr w:type="spellEnd"/>
      <w:r w:rsidRPr="000B44E1">
        <w:t>-, тепл</w:t>
      </w:r>
      <w:proofErr w:type="gramStart"/>
      <w:r w:rsidRPr="000B44E1">
        <w:t>о-</w:t>
      </w:r>
      <w:proofErr w:type="gramEnd"/>
      <w:r w:rsidRPr="000B44E1">
        <w:t xml:space="preserve">, </w:t>
      </w:r>
      <w:proofErr w:type="spellStart"/>
      <w:r w:rsidRPr="000B44E1">
        <w:t>газо</w:t>
      </w:r>
      <w:proofErr w:type="spellEnd"/>
      <w:r w:rsidRPr="000B44E1">
        <w:t>- и водоснабжение населения, водоотведение;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б) автомобильные дороги местного значения;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в) физическая культура и массовый спорт, образование, здравоохранение, утилизация и переработка бытовых и промышленных отходов в случае подготовки генерального плана городского округа;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lastRenderedPageBreak/>
        <w:t>г) иные области в связи с решением вопросов местного значения поселения, городского округа;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2) границы населенных пунктов (в том числе границы образуемых населенных пунктов), входящих в состав поселения или городского округа;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AF7B62" w:rsidRPr="000B44E1" w:rsidRDefault="00AF7B62" w:rsidP="000B44E1">
      <w:pPr>
        <w:jc w:val="both"/>
        <w:rPr>
          <w:color w:val="000000"/>
        </w:rPr>
      </w:pPr>
      <w:r w:rsidRPr="000B44E1">
        <w:rPr>
          <w:color w:val="000000"/>
        </w:rPr>
        <w:tab/>
        <w:t>На картах (схемах), содержащихся в генеральном плане сельского поселения, отображаются: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1) границы поселения, городского округа;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2) границы существующих населенных пунктов, входящих в состав поселения, городского округа;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3) местоположение существующих и строящихся объектов местного значения поселения, городского округа;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4) особые экономические зоны;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5) особо охраняемые природные территории федерального, регионального, местного значения;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6) территории объектов культурного наследия;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7) зоны с особыми условиями использования территорий;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8) территории, подверженные риску возникновения чрезвычайных ситуаций природного и техногенного характера;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городского округа или объектов федерального значения, объектов регионального значения, объектов местного значения муниципального района.</w:t>
      </w:r>
    </w:p>
    <w:p w:rsidR="00AF7B62" w:rsidRDefault="00AF7B62" w:rsidP="00AF7B62">
      <w:pPr>
        <w:jc w:val="both"/>
      </w:pPr>
    </w:p>
    <w:p w:rsidR="00AF7B62" w:rsidRDefault="00AF7B62" w:rsidP="00AF7B62">
      <w:pPr>
        <w:pStyle w:val="ConsPlusNormal"/>
        <w:jc w:val="both"/>
      </w:pPr>
    </w:p>
    <w:p w:rsidR="00AF7B62" w:rsidRDefault="00AF7B62" w:rsidP="00AF7B62">
      <w:pPr>
        <w:pStyle w:val="ConsPlusNormal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проекте генерального плана учтены интересы Российской Федерации, </w:t>
      </w:r>
      <w:r w:rsidR="002947F3">
        <w:rPr>
          <w:rFonts w:ascii="Times New Roman" w:hAnsi="Times New Roman"/>
          <w:color w:val="000000"/>
          <w:sz w:val="24"/>
        </w:rPr>
        <w:t>Томской</w:t>
      </w:r>
      <w:r>
        <w:rPr>
          <w:rFonts w:ascii="Times New Roman" w:hAnsi="Times New Roman"/>
          <w:color w:val="000000"/>
          <w:sz w:val="24"/>
        </w:rPr>
        <w:t xml:space="preserve"> области, </w:t>
      </w:r>
      <w:proofErr w:type="spellStart"/>
      <w:r w:rsidR="00891E18">
        <w:rPr>
          <w:rFonts w:ascii="Times New Roman" w:hAnsi="Times New Roman"/>
          <w:color w:val="000000"/>
          <w:sz w:val="24"/>
        </w:rPr>
        <w:t>Колпашевского</w:t>
      </w:r>
      <w:proofErr w:type="spellEnd"/>
      <w:r w:rsidR="002947F3"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и отображены следующие </w:t>
      </w:r>
      <w:r>
        <w:rPr>
          <w:rFonts w:ascii="Times New Roman" w:hAnsi="Times New Roman"/>
          <w:b/>
          <w:bCs/>
          <w:color w:val="000000"/>
          <w:sz w:val="24"/>
        </w:rPr>
        <w:t>объекты федерального, регионального и муниципального значения:</w:t>
      </w:r>
    </w:p>
    <w:p w:rsidR="00AF7B62" w:rsidRDefault="00AF7B62" w:rsidP="00AF7B62">
      <w:pPr>
        <w:widowControl/>
        <w:tabs>
          <w:tab w:val="left" w:pos="-13324"/>
        </w:tabs>
        <w:ind w:left="1788"/>
        <w:jc w:val="both"/>
      </w:pPr>
    </w:p>
    <w:p w:rsidR="00AF7B62" w:rsidRDefault="00AF7B62" w:rsidP="00AF7B62">
      <w:pPr>
        <w:numPr>
          <w:ilvl w:val="0"/>
          <w:numId w:val="3"/>
        </w:numPr>
        <w:tabs>
          <w:tab w:val="left" w:pos="15840"/>
          <w:tab w:val="left" w:pos="16396"/>
        </w:tabs>
      </w:pPr>
      <w:r>
        <w:t>существующая автотранспортная инфраструктура;</w:t>
      </w:r>
    </w:p>
    <w:p w:rsidR="00AF7B62" w:rsidRDefault="00AF7B62" w:rsidP="00AF7B62">
      <w:pPr>
        <w:numPr>
          <w:ilvl w:val="0"/>
          <w:numId w:val="3"/>
        </w:numPr>
        <w:tabs>
          <w:tab w:val="left" w:pos="15840"/>
          <w:tab w:val="left" w:pos="16396"/>
        </w:tabs>
        <w:jc w:val="both"/>
      </w:pPr>
      <w:r>
        <w:t>трубопроводы газоснабжения  на территории</w:t>
      </w:r>
      <w:r w:rsidRPr="001470B0">
        <w:t xml:space="preserve"> </w:t>
      </w:r>
      <w:proofErr w:type="spellStart"/>
      <w:r w:rsidR="003043EC">
        <w:t>Инкинского</w:t>
      </w:r>
      <w:proofErr w:type="spellEnd"/>
      <w:r w:rsidR="00FD6071">
        <w:t xml:space="preserve"> </w:t>
      </w:r>
      <w:r>
        <w:t>сельского поселения;</w:t>
      </w:r>
    </w:p>
    <w:p w:rsidR="00AF7B62" w:rsidRDefault="00AF7B62" w:rsidP="00AF7B62">
      <w:pPr>
        <w:numPr>
          <w:ilvl w:val="0"/>
          <w:numId w:val="3"/>
        </w:numPr>
        <w:tabs>
          <w:tab w:val="left" w:pos="15840"/>
          <w:tab w:val="left" w:pos="16396"/>
        </w:tabs>
      </w:pPr>
      <w:r>
        <w:t>воздушные и подземные электрические сети и линии связи;</w:t>
      </w:r>
    </w:p>
    <w:p w:rsidR="00AF7B62" w:rsidRDefault="00AF7B62" w:rsidP="00AF7B62">
      <w:pPr>
        <w:numPr>
          <w:ilvl w:val="0"/>
          <w:numId w:val="3"/>
        </w:numPr>
        <w:tabs>
          <w:tab w:val="left" w:pos="15840"/>
          <w:tab w:val="left" w:pos="16396"/>
        </w:tabs>
      </w:pPr>
      <w:r>
        <w:t xml:space="preserve">объекты водного фонда; </w:t>
      </w:r>
    </w:p>
    <w:p w:rsidR="00AF7B62" w:rsidRDefault="00AF7B62" w:rsidP="00AF7B62">
      <w:pPr>
        <w:numPr>
          <w:ilvl w:val="0"/>
          <w:numId w:val="3"/>
        </w:numPr>
        <w:tabs>
          <w:tab w:val="left" w:pos="15840"/>
          <w:tab w:val="left" w:pos="16396"/>
        </w:tabs>
      </w:pPr>
      <w:r>
        <w:t>объекты местного значения</w:t>
      </w:r>
      <w:r w:rsidRPr="001470B0">
        <w:t xml:space="preserve"> </w:t>
      </w:r>
      <w:proofErr w:type="spellStart"/>
      <w:r w:rsidR="003043EC">
        <w:t>Инкинского</w:t>
      </w:r>
      <w:proofErr w:type="spellEnd"/>
      <w:r w:rsidR="00FD6071">
        <w:t xml:space="preserve"> </w:t>
      </w:r>
      <w:r>
        <w:t>сельского поселения:</w:t>
      </w:r>
    </w:p>
    <w:p w:rsidR="00AF7B62" w:rsidRDefault="00AF7B62" w:rsidP="00AF7B62">
      <w:pPr>
        <w:widowControl/>
        <w:numPr>
          <w:ilvl w:val="0"/>
          <w:numId w:val="4"/>
        </w:num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  <w:r>
        <w:t>объекты начального общего, основного общего, среднего общего образования в сельском поселении;</w:t>
      </w:r>
    </w:p>
    <w:p w:rsidR="00AF7B62" w:rsidRDefault="00AF7B62" w:rsidP="00AF7B62">
      <w:pPr>
        <w:widowControl/>
        <w:numPr>
          <w:ilvl w:val="0"/>
          <w:numId w:val="4"/>
        </w:num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  <w:r>
        <w:t>объекты дополнительного образования, общедоступного бесплатного дошкольного образования, а также объекты по организации отдыха детей в каникулярное время в сельском поселении;</w:t>
      </w:r>
    </w:p>
    <w:p w:rsidR="00AF7B62" w:rsidRDefault="00AF7B62" w:rsidP="00AF7B62">
      <w:pPr>
        <w:widowControl/>
        <w:numPr>
          <w:ilvl w:val="0"/>
          <w:numId w:val="4"/>
        </w:num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  <w:r>
        <w:t>объекты организаций по оказанию первичной медико-санитарной помощи в сельском поселении;</w:t>
      </w:r>
    </w:p>
    <w:p w:rsidR="00AF7B62" w:rsidRDefault="00AF7B62" w:rsidP="00AF7B62">
      <w:pPr>
        <w:widowControl/>
        <w:numPr>
          <w:ilvl w:val="0"/>
          <w:numId w:val="4"/>
        </w:num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  <w:r>
        <w:t>объекты, служащие для оказания услуг связи, общественного питания, торговли, бытового обслуживания в сельском поселении;</w:t>
      </w:r>
    </w:p>
    <w:p w:rsidR="00AF7B62" w:rsidRDefault="00AF7B62" w:rsidP="00AF7B62">
      <w:pPr>
        <w:widowControl/>
        <w:numPr>
          <w:ilvl w:val="0"/>
          <w:numId w:val="4"/>
        </w:num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  <w:r>
        <w:t>объекты, служащие для организации библиотечного обслуживания населения в сельском поселении;</w:t>
      </w:r>
    </w:p>
    <w:p w:rsidR="00AF7B62" w:rsidRDefault="00AF7B62" w:rsidP="00AF7B62">
      <w:pPr>
        <w:widowControl/>
        <w:numPr>
          <w:ilvl w:val="0"/>
          <w:numId w:val="4"/>
        </w:num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  <w:r>
        <w:t>объекты, служащие для организации досуга и обеспечения населения услугами организаций культуры  в сельском поселении;</w:t>
      </w:r>
    </w:p>
    <w:p w:rsidR="00AF7B62" w:rsidRDefault="00AF7B62" w:rsidP="00AF7B62">
      <w:pPr>
        <w:widowControl/>
        <w:numPr>
          <w:ilvl w:val="0"/>
          <w:numId w:val="4"/>
        </w:num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  <w:r>
        <w:lastRenderedPageBreak/>
        <w:t>объекты, служащие для развития физической культуры и массового спорта, проведения физкультурно-оздоровительных и спортивных мероприятий населения в сельском поселении.</w:t>
      </w:r>
    </w:p>
    <w:p w:rsidR="00AF7B62" w:rsidRDefault="00AF7B62" w:rsidP="00AF7B62">
      <w:pPr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</w:p>
    <w:p w:rsidR="00AF7B62" w:rsidRDefault="00AF7B62" w:rsidP="00AF7B62">
      <w:pPr>
        <w:widowControl/>
        <w:shd w:val="clear" w:color="auto" w:fill="FFFFFF"/>
        <w:tabs>
          <w:tab w:val="left" w:pos="-30508"/>
          <w:tab w:val="left" w:pos="26082"/>
          <w:tab w:val="left" w:pos="26366"/>
        </w:tabs>
        <w:ind w:left="1134"/>
        <w:jc w:val="both"/>
      </w:pPr>
    </w:p>
    <w:p w:rsidR="00AF7B62" w:rsidRDefault="00AF7B62" w:rsidP="00AF7B62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Предполагаемое размещение объектов капитального строительства местного значения, предусмотренное Генеральным планом, может уточняться в документации по планировке территории.</w:t>
      </w:r>
    </w:p>
    <w:p w:rsidR="00AF7B62" w:rsidRDefault="00AF7B62" w:rsidP="00AF7B62">
      <w:pPr>
        <w:pStyle w:val="ConsPlusNormal"/>
        <w:ind w:firstLine="0"/>
        <w:jc w:val="both"/>
        <w:rPr>
          <w:rFonts w:ascii="Times New Roman" w:hAnsi="Times New Roman"/>
          <w:b/>
          <w:color w:val="000000"/>
          <w:sz w:val="24"/>
        </w:rPr>
      </w:pPr>
    </w:p>
    <w:p w:rsidR="00AF7B62" w:rsidRDefault="00AF7B62" w:rsidP="00AF7B62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Для решения спорных вопросов, возникающих при реализации мероприятий территориального планирования сельского поселения, следует руководствоваться </w:t>
      </w:r>
      <w:r>
        <w:rPr>
          <w:rFonts w:ascii="Times New Roman" w:hAnsi="Times New Roman"/>
          <w:b/>
          <w:bCs/>
          <w:color w:val="000000"/>
          <w:sz w:val="24"/>
        </w:rPr>
        <w:t>материалами по обоснованию</w:t>
      </w:r>
      <w:r>
        <w:rPr>
          <w:rFonts w:ascii="Times New Roman" w:hAnsi="Times New Roman"/>
          <w:color w:val="000000"/>
          <w:sz w:val="24"/>
        </w:rPr>
        <w:t xml:space="preserve"> проекта генерального </w:t>
      </w:r>
      <w:r w:rsidRPr="001470B0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Pr="0014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470B0">
        <w:rPr>
          <w:rFonts w:ascii="Times New Roman" w:hAnsi="Times New Roman" w:cs="Times New Roman"/>
          <w:sz w:val="24"/>
          <w:szCs w:val="24"/>
        </w:rPr>
        <w:t>поселения</w:t>
      </w:r>
      <w:r w:rsidRPr="001470B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подготовленными в текстовой форме, которые включают: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3) оценку возможного влияния планируемых для размещения объектов местного значения поселения, городского округа на комплексное развитие этих территорий;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proofErr w:type="gramStart"/>
      <w:r w:rsidRPr="000B44E1"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</w:t>
      </w:r>
      <w:proofErr w:type="gramEnd"/>
      <w:r w:rsidRPr="000B44E1">
        <w:t xml:space="preserve">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proofErr w:type="gramStart"/>
      <w:r w:rsidRPr="000B44E1"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0B44E1"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B44E1" w:rsidRPr="000B44E1" w:rsidRDefault="000B44E1" w:rsidP="000B44E1">
      <w:pPr>
        <w:autoSpaceDE w:val="0"/>
        <w:autoSpaceDN w:val="0"/>
        <w:adjustRightInd w:val="0"/>
        <w:ind w:firstLine="540"/>
        <w:jc w:val="both"/>
      </w:pPr>
      <w:r w:rsidRPr="000B44E1">
        <w:t>7)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AF7B62" w:rsidRDefault="00AF7B62" w:rsidP="00AF7B62">
      <w:pPr>
        <w:pStyle w:val="ConsPlusNormal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</w:t>
      </w:r>
    </w:p>
    <w:p w:rsidR="00AF7B62" w:rsidRDefault="00AF7B62" w:rsidP="00AF7B62">
      <w:pPr>
        <w:pStyle w:val="ConsPlusNormal"/>
        <w:jc w:val="both"/>
        <w:rPr>
          <w:rFonts w:ascii="Times New Roman" w:hAnsi="Times New Roman"/>
          <w:color w:val="000000"/>
          <w:sz w:val="24"/>
        </w:rPr>
      </w:pPr>
    </w:p>
    <w:p w:rsidR="000B44E1" w:rsidRDefault="000B44E1" w:rsidP="00AF7B62">
      <w:pPr>
        <w:pStyle w:val="ConsPlusNormal"/>
        <w:jc w:val="both"/>
        <w:rPr>
          <w:rFonts w:ascii="Times New Roman" w:hAnsi="Times New Roman"/>
          <w:color w:val="000000"/>
          <w:sz w:val="24"/>
        </w:rPr>
      </w:pPr>
    </w:p>
    <w:p w:rsidR="00AF7B62" w:rsidRPr="001470B0" w:rsidRDefault="00AF7B62" w:rsidP="002947F3">
      <w:pPr>
        <w:pStyle w:val="2"/>
        <w:jc w:val="center"/>
        <w:rPr>
          <w:b w:val="0"/>
          <w:color w:val="000000"/>
        </w:rPr>
      </w:pPr>
      <w:r>
        <w:rPr>
          <w:b w:val="0"/>
          <w:bCs w:val="0"/>
        </w:rPr>
        <w:lastRenderedPageBreak/>
        <w:tab/>
      </w:r>
      <w:bookmarkStart w:id="2" w:name="_Toc356406319"/>
      <w:r w:rsidRPr="002947F3">
        <w:rPr>
          <w:rFonts w:ascii="Times New Roman" w:hAnsi="Times New Roman"/>
          <w:i w:val="0"/>
          <w:sz w:val="24"/>
          <w:szCs w:val="24"/>
        </w:rPr>
        <w:t>1.2. Цели и задачи территориального планирования сельского поселения</w:t>
      </w:r>
      <w:bookmarkEnd w:id="2"/>
      <w:r w:rsidRPr="001470B0">
        <w:rPr>
          <w:b w:val="0"/>
        </w:rPr>
        <w:t xml:space="preserve"> </w:t>
      </w:r>
    </w:p>
    <w:p w:rsidR="00AF7B62" w:rsidRDefault="00AF7B62" w:rsidP="00AF7B62">
      <w:pPr>
        <w:jc w:val="both"/>
        <w:rPr>
          <w:b/>
          <w:bCs/>
        </w:rPr>
      </w:pPr>
      <w:r>
        <w:rPr>
          <w:b/>
          <w:bCs/>
        </w:rPr>
        <w:tab/>
      </w:r>
    </w:p>
    <w:p w:rsidR="00AF7B62" w:rsidRDefault="00AF7B62" w:rsidP="00AF7B62">
      <w:pPr>
        <w:jc w:val="both"/>
        <w:rPr>
          <w:b/>
          <w:bCs/>
        </w:rPr>
      </w:pPr>
      <w:r>
        <w:rPr>
          <w:b/>
          <w:bCs/>
        </w:rPr>
        <w:tab/>
        <w:t xml:space="preserve">Территориальное планирование сельского </w:t>
      </w:r>
      <w:r w:rsidRPr="001470B0">
        <w:rPr>
          <w:b/>
        </w:rPr>
        <w:t xml:space="preserve">поселения </w:t>
      </w:r>
      <w:r>
        <w:rPr>
          <w:b/>
          <w:bCs/>
        </w:rPr>
        <w:t>осуществляется в целях:</w:t>
      </w:r>
    </w:p>
    <w:p w:rsidR="00AF7B62" w:rsidRDefault="00AF7B62" w:rsidP="00AF7B62">
      <w:pPr>
        <w:numPr>
          <w:ilvl w:val="0"/>
          <w:numId w:val="7"/>
        </w:numPr>
        <w:jc w:val="both"/>
      </w:pPr>
      <w:r>
        <w:t>устойчивого развития территории сельского поселения -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поколений;</w:t>
      </w:r>
    </w:p>
    <w:p w:rsidR="00AF7B62" w:rsidRDefault="00AF7B62" w:rsidP="00AF7B62">
      <w:pPr>
        <w:numPr>
          <w:ilvl w:val="0"/>
          <w:numId w:val="7"/>
        </w:numPr>
        <w:jc w:val="both"/>
      </w:pPr>
      <w:r>
        <w:t>развития инженерной, транспортной и социальной инфраструктур сельского поселения;</w:t>
      </w:r>
    </w:p>
    <w:p w:rsidR="00AF7B62" w:rsidRDefault="00AF7B62" w:rsidP="00AF7B62">
      <w:pPr>
        <w:numPr>
          <w:ilvl w:val="0"/>
          <w:numId w:val="7"/>
        </w:numPr>
        <w:jc w:val="both"/>
      </w:pPr>
      <w:r>
        <w:t xml:space="preserve">обеспечения учета интересов граждан и их объединений Российской Федерации и </w:t>
      </w:r>
      <w:r w:rsidR="002947F3">
        <w:t>Томской</w:t>
      </w:r>
      <w:r>
        <w:t xml:space="preserve"> области, </w:t>
      </w:r>
      <w:proofErr w:type="spellStart"/>
      <w:r w:rsidR="00891E18">
        <w:t>Колпашевского</w:t>
      </w:r>
      <w:proofErr w:type="spellEnd"/>
      <w:r w:rsidR="002947F3">
        <w:t xml:space="preserve"> района</w:t>
      </w:r>
      <w:r>
        <w:t>, сельского поселения;</w:t>
      </w:r>
    </w:p>
    <w:p w:rsidR="00AF7B62" w:rsidRDefault="00AF7B62" w:rsidP="00AF7B62">
      <w:pPr>
        <w:numPr>
          <w:ilvl w:val="0"/>
          <w:numId w:val="7"/>
        </w:numPr>
        <w:jc w:val="both"/>
      </w:pPr>
      <w:r>
        <w:t>формирования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AF7B62" w:rsidRDefault="00AF7B62" w:rsidP="00AF7B62">
      <w:pPr>
        <w:jc w:val="both"/>
      </w:pPr>
    </w:p>
    <w:p w:rsidR="00AF7B62" w:rsidRDefault="00AF7B62" w:rsidP="00AF7B62">
      <w:pPr>
        <w:jc w:val="both"/>
        <w:rPr>
          <w:b/>
          <w:bCs/>
        </w:rPr>
      </w:pPr>
      <w:r>
        <w:rPr>
          <w:b/>
          <w:bCs/>
        </w:rPr>
        <w:tab/>
        <w:t xml:space="preserve">Задачами территориального планирования сельского </w:t>
      </w:r>
      <w:r w:rsidRPr="00AF382A">
        <w:rPr>
          <w:b/>
        </w:rPr>
        <w:t xml:space="preserve">поселения </w:t>
      </w:r>
      <w:r>
        <w:rPr>
          <w:b/>
          <w:bCs/>
        </w:rPr>
        <w:t>являются: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создание условий для устойчивого развития территории</w:t>
      </w:r>
      <w:r w:rsidRPr="00AF382A">
        <w:t xml:space="preserve"> </w:t>
      </w:r>
      <w:r>
        <w:t>сельского поселения;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сохранение окружающей природной среды;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определение назначения территорий</w:t>
      </w:r>
      <w:r w:rsidRPr="00AF382A">
        <w:t xml:space="preserve"> </w:t>
      </w:r>
      <w:r>
        <w:t>сельского поселения, исходя из совокупности социальных, экономических, экологических и иных факторов;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 xml:space="preserve">обеспечение </w:t>
      </w:r>
      <w:proofErr w:type="gramStart"/>
      <w:r>
        <w:t>реализации полномочий органов местного самоуправления</w:t>
      </w:r>
      <w:r w:rsidRPr="00AF382A">
        <w:t xml:space="preserve"> </w:t>
      </w:r>
      <w:r>
        <w:t>сельского поселения</w:t>
      </w:r>
      <w:proofErr w:type="gramEnd"/>
      <w:r>
        <w:t>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 xml:space="preserve">реализация программы социально-экономического развития </w:t>
      </w:r>
      <w:r w:rsidR="002947F3">
        <w:t>Томской</w:t>
      </w:r>
      <w:r>
        <w:t xml:space="preserve"> области посредством территориальной привязки планируемых мероприятий;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 xml:space="preserve">создание условий для реализации пространственных интересов Российской Федерации, </w:t>
      </w:r>
      <w:r w:rsidR="002947F3">
        <w:t>Томской</w:t>
      </w:r>
      <w:r>
        <w:t xml:space="preserve"> области, муниципальных образований и их населения с учетом требований безопасности жизнедеятельности, экологического и санитарного благополучия;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создание условий для повышения инвестиционной привлекательности территории сельского поселения;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мониторинг, актуализация и комплексный анализ градостроительного, пространственного и социально-экономического развития территории;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стимулирование жилищного и коммунального строительства, деловой активности населения, развития производства, торговли, туризма;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обеспечение реализации мероприятий по развитию транспортной инфраструктуры;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обеспечение реализации мероприятий по повышению надежности и развитию всех видов инженерной инфраструктуры;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обеспечение реализации мероприятий по развитию социальной инфраструктуры;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сельского поселения;</w:t>
      </w:r>
    </w:p>
    <w:p w:rsidR="00AF7B62" w:rsidRDefault="00AF7B62" w:rsidP="00AF7B62">
      <w:pPr>
        <w:numPr>
          <w:ilvl w:val="0"/>
          <w:numId w:val="8"/>
        </w:numPr>
        <w:jc w:val="both"/>
      </w:pPr>
      <w:r>
        <w:t>создание условий для реализации ведомственных и областных целевых программ, в том числе:</w:t>
      </w:r>
    </w:p>
    <w:p w:rsidR="00AF7B62" w:rsidRDefault="00AF7B62" w:rsidP="00AF7B62">
      <w:pPr>
        <w:jc w:val="both"/>
      </w:pPr>
      <w:r>
        <w:tab/>
        <w:t xml:space="preserve">«Социальное развитие села </w:t>
      </w:r>
      <w:r w:rsidR="002947F3">
        <w:t>Томской</w:t>
      </w:r>
      <w:r>
        <w:t xml:space="preserve"> области до 2012 года»;</w:t>
      </w:r>
    </w:p>
    <w:p w:rsidR="00AF7B62" w:rsidRDefault="00AF7B62" w:rsidP="00EC6216">
      <w:pPr>
        <w:jc w:val="both"/>
      </w:pPr>
      <w:r>
        <w:tab/>
      </w:r>
    </w:p>
    <w:p w:rsidR="00AF7B62" w:rsidRDefault="00AF7B62" w:rsidP="00FD6071">
      <w:pPr>
        <w:jc w:val="both"/>
      </w:pPr>
      <w:r>
        <w:tab/>
      </w:r>
      <w:r>
        <w:tab/>
      </w:r>
    </w:p>
    <w:p w:rsidR="002B49F5" w:rsidRDefault="00AF7B62" w:rsidP="00AF7B62">
      <w:pPr>
        <w:jc w:val="both"/>
      </w:pPr>
      <w:r>
        <w:tab/>
      </w:r>
    </w:p>
    <w:p w:rsidR="00BA0798" w:rsidRPr="002947F3" w:rsidRDefault="00BA0798" w:rsidP="002947F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" w:name="_Toc356406320"/>
      <w:r w:rsidRPr="002947F3">
        <w:rPr>
          <w:rFonts w:ascii="Times New Roman" w:hAnsi="Times New Roman"/>
          <w:sz w:val="24"/>
          <w:szCs w:val="24"/>
        </w:rPr>
        <w:lastRenderedPageBreak/>
        <w:t>РАЗДЕЛ 2: ПЕРЕЧЕНЬ МЕРОПРИЯТИЙ ПО ТЕРРИТОРИАЛЬНОМУ ПЛАНИРОВАНИЮ И УКАЗАНИЯ НА ПОСЛЕДОВАТЕЛЬНОСТЬ ИХ ВЫПОЛНЕНИЯ</w:t>
      </w:r>
      <w:bookmarkEnd w:id="3"/>
    </w:p>
    <w:p w:rsidR="00BA0798" w:rsidRDefault="00BA0798" w:rsidP="00BA0798">
      <w:pPr>
        <w:pStyle w:val="ConsPlusNormal"/>
        <w:widowControl/>
        <w:ind w:firstLine="709"/>
        <w:jc w:val="both"/>
      </w:pPr>
    </w:p>
    <w:p w:rsidR="00BA0798" w:rsidRDefault="00BA0798" w:rsidP="00BA07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</w:t>
      </w:r>
      <w:r w:rsidRPr="00EE1A49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E1A49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- перечень мероприятий по территориальному планированию и этапы их реализации.</w:t>
      </w:r>
    </w:p>
    <w:p w:rsidR="00BA0798" w:rsidRPr="00EE1A49" w:rsidRDefault="00BA0798" w:rsidP="00BA079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территориальному планированию (далее по тексту - мероприятия) направлены, в том числе на создание, развитие территорий и объектов капитального строительства </w:t>
      </w:r>
      <w:r w:rsidRPr="00C22EBE">
        <w:rPr>
          <w:rFonts w:ascii="Times New Roman" w:hAnsi="Times New Roman" w:cs="Times New Roman"/>
          <w:sz w:val="24"/>
          <w:szCs w:val="24"/>
        </w:rPr>
        <w:t>местного значения для реализации полномочий органа местного самоуправления сельского поселения</w:t>
      </w:r>
      <w:r w:rsidRPr="00EE1A49">
        <w:rPr>
          <w:rFonts w:ascii="Times New Roman" w:hAnsi="Times New Roman" w:cs="Times New Roman"/>
          <w:sz w:val="24"/>
          <w:szCs w:val="24"/>
        </w:rPr>
        <w:t>.</w:t>
      </w:r>
    </w:p>
    <w:p w:rsidR="00BA0798" w:rsidRPr="00EE1A49" w:rsidRDefault="00BA0798" w:rsidP="00BA079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проекта Генерального плана сельского </w:t>
      </w:r>
      <w:r w:rsidRPr="00EE1A49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 xml:space="preserve">связано с полномочиями органов местного самоуправления. Согласно ст. 14 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Федерального закона №131-ФЗ от 06.10.2003г.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непосредственно к полномочиям органов местного самоуправления сельского поселения относятся:</w:t>
      </w:r>
    </w:p>
    <w:p w:rsidR="00BA0798" w:rsidRDefault="00BA0798" w:rsidP="00BA0798">
      <w:pPr>
        <w:pStyle w:val="ConsPlusNormal"/>
        <w:numPr>
          <w:ilvl w:val="0"/>
          <w:numId w:val="9"/>
        </w:numPr>
        <w:tabs>
          <w:tab w:val="left" w:pos="16307"/>
          <w:tab w:val="left" w:pos="16318"/>
        </w:tabs>
        <w:ind w:left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утверждение Генерального плана сельского поселения, правил землепользования и застройки, утверждение подготовленной на основе генерального плана документации по планировке территории;</w:t>
      </w:r>
    </w:p>
    <w:p w:rsidR="00BA0798" w:rsidRDefault="00BA0798" w:rsidP="00BA0798">
      <w:pPr>
        <w:pStyle w:val="ConsPlusNormal"/>
        <w:numPr>
          <w:ilvl w:val="0"/>
          <w:numId w:val="9"/>
        </w:numPr>
        <w:tabs>
          <w:tab w:val="left" w:pos="16307"/>
          <w:tab w:val="left" w:pos="16318"/>
        </w:tabs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</w:rPr>
        <w:t>осуществление земельного контроля над использованием земель сельского поселения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A0798" w:rsidRPr="00EE1A49" w:rsidRDefault="00BA0798" w:rsidP="00BA079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Содержание разделов и схем Генерального плана сельского </w:t>
      </w:r>
      <w:r w:rsidRPr="00EE1A49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 xml:space="preserve">в рамках полномочий органов местного самоуправления (ст. 14 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Федерального закона №131-ФЗ от 06.10.2003г.</w:t>
      </w:r>
      <w:r>
        <w:rPr>
          <w:rFonts w:ascii="Times New Roman" w:hAnsi="Times New Roman"/>
          <w:sz w:val="24"/>
          <w:szCs w:val="24"/>
        </w:rPr>
        <w:t>) определяет круг проблем сельского поселения и проектных мероприятий, направленных на решение перечисленных проблем:</w:t>
      </w:r>
    </w:p>
    <w:p w:rsidR="00BA0798" w:rsidRDefault="00BA0798" w:rsidP="00BA0798">
      <w:pPr>
        <w:pStyle w:val="ConsPlusNormal"/>
        <w:widowControl/>
        <w:tabs>
          <w:tab w:val="left" w:pos="10672"/>
          <w:tab w:val="left" w:pos="10775"/>
        </w:tabs>
        <w:ind w:left="464" w:hanging="180"/>
        <w:jc w:val="both"/>
        <w:rPr>
          <w:rFonts w:ascii="Times New Roman" w:hAnsi="Times New Roman"/>
          <w:sz w:val="24"/>
          <w:szCs w:val="24"/>
        </w:rPr>
      </w:pP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 границах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proofErr w:type="spellEnd"/>
      <w:r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 и установки указателей с названиями улиц и номерами домов;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сельского поселения;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обеспечение жителей сельского поселения услугами организаций культуры;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условий для развития на территории сельского поселения физической культуры и массового спорта;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 местного значения, находящихся на территории сельского поселения;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сельского поселения и организация обустройства мест массового отдыха населения; осуществление мероприятий по обеспечению безопасности людей на водных объектах;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 и озеленение территории сельского поселения;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сбора и вывоза бытовых отходов и мусора; организация утилизации и переработки бытовых и промышленных отходов;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захоронения;</w:t>
      </w:r>
    </w:p>
    <w:p w:rsidR="00BA0798" w:rsidRDefault="00BA0798" w:rsidP="00BA0798">
      <w:pPr>
        <w:pStyle w:val="ConsPlusNormal"/>
        <w:widowControl/>
        <w:numPr>
          <w:ilvl w:val="0"/>
          <w:numId w:val="11"/>
        </w:numPr>
        <w:tabs>
          <w:tab w:val="left" w:pos="8816"/>
          <w:tab w:val="left" w:pos="891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содействия гражданам в реализации их прав в области охраны окружающей среды.</w:t>
      </w:r>
    </w:p>
    <w:p w:rsidR="00BA0798" w:rsidRDefault="00BA0798" w:rsidP="00BA0798">
      <w:pPr>
        <w:pStyle w:val="ConsPlusNormal"/>
        <w:widowControl/>
        <w:ind w:firstLine="567"/>
        <w:jc w:val="both"/>
        <w:rPr>
          <w:rFonts w:ascii="Times New Roman" w:eastAsia="Lucida Sans Unicode" w:hAnsi="Times New Roman"/>
          <w:sz w:val="24"/>
          <w:szCs w:val="24"/>
        </w:rPr>
      </w:pPr>
    </w:p>
    <w:p w:rsidR="00BA0798" w:rsidRDefault="00BA0798" w:rsidP="00BA0798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0798" w:rsidRDefault="00BA0798" w:rsidP="00BA0798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настоящем разделе содержится перечень мероприятий по территориальному планированию (мероприятий) с указанием последовательности их выполнения.</w:t>
      </w:r>
    </w:p>
    <w:p w:rsidR="00BA0798" w:rsidRDefault="00BA0798" w:rsidP="00BA0798">
      <w:pPr>
        <w:widowControl/>
        <w:ind w:firstLine="567"/>
        <w:jc w:val="both"/>
        <w:rPr>
          <w:b/>
          <w:bCs/>
          <w:iCs/>
        </w:rPr>
      </w:pPr>
    </w:p>
    <w:p w:rsidR="00BA0798" w:rsidRDefault="00BA0798" w:rsidP="00BA0798">
      <w:pPr>
        <w:widowControl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>Очередность реализации генерального плана:</w:t>
      </w:r>
    </w:p>
    <w:p w:rsidR="00BA0798" w:rsidRDefault="00BA0798" w:rsidP="00BA0798">
      <w:pPr>
        <w:numPr>
          <w:ilvl w:val="0"/>
          <w:numId w:val="10"/>
        </w:numPr>
        <w:shd w:val="clear" w:color="auto" w:fill="FFFFFF"/>
        <w:tabs>
          <w:tab w:val="left" w:pos="26082"/>
        </w:tabs>
        <w:autoSpaceDE w:val="0"/>
        <w:ind w:left="1134"/>
        <w:jc w:val="both"/>
        <w:rPr>
          <w:b/>
          <w:bCs/>
          <w:iCs/>
        </w:rPr>
      </w:pPr>
      <w:r>
        <w:rPr>
          <w:b/>
          <w:bCs/>
          <w:iCs/>
        </w:rPr>
        <w:t xml:space="preserve"> Первая очередь — 202</w:t>
      </w:r>
      <w:r w:rsidR="00EC6216">
        <w:rPr>
          <w:b/>
          <w:bCs/>
          <w:iCs/>
        </w:rPr>
        <w:t>1</w:t>
      </w:r>
      <w:r>
        <w:rPr>
          <w:b/>
          <w:bCs/>
          <w:iCs/>
        </w:rPr>
        <w:t xml:space="preserve"> г.</w:t>
      </w:r>
    </w:p>
    <w:p w:rsidR="00BA0798" w:rsidRDefault="00BA0798" w:rsidP="00BA0798">
      <w:pPr>
        <w:widowControl/>
        <w:numPr>
          <w:ilvl w:val="0"/>
          <w:numId w:val="10"/>
        </w:numPr>
        <w:shd w:val="clear" w:color="auto" w:fill="FFFFFF"/>
        <w:tabs>
          <w:tab w:val="left" w:pos="26082"/>
        </w:tabs>
        <w:autoSpaceDE w:val="0"/>
        <w:ind w:left="1134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Вторая очередь — 203</w:t>
      </w:r>
      <w:r w:rsidR="00EC6216">
        <w:rPr>
          <w:b/>
          <w:bCs/>
          <w:iCs/>
          <w:color w:val="000000"/>
        </w:rPr>
        <w:t>1</w:t>
      </w:r>
      <w:r>
        <w:rPr>
          <w:b/>
          <w:bCs/>
          <w:iCs/>
          <w:color w:val="000000"/>
        </w:rPr>
        <w:t xml:space="preserve"> г. (расчетный срок).</w:t>
      </w:r>
    </w:p>
    <w:p w:rsidR="00BA0798" w:rsidRPr="005227B3" w:rsidRDefault="00BA0798" w:rsidP="00BA0798"/>
    <w:p w:rsidR="00BA0798" w:rsidRDefault="00BA0798" w:rsidP="002B49F5">
      <w:pPr>
        <w:pStyle w:val="ac"/>
        <w:ind w:firstLine="708"/>
        <w:jc w:val="both"/>
        <w:rPr>
          <w:b/>
        </w:rPr>
      </w:pPr>
    </w:p>
    <w:p w:rsidR="002B49F5" w:rsidRDefault="002B49F5" w:rsidP="002947F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4" w:name="_Toc356406321"/>
      <w:r w:rsidRPr="002947F3">
        <w:rPr>
          <w:rFonts w:ascii="Times New Roman" w:hAnsi="Times New Roman"/>
          <w:i w:val="0"/>
          <w:sz w:val="24"/>
          <w:szCs w:val="24"/>
        </w:rPr>
        <w:t>2.1. Мероприятия по оптимизации административно-территориального устройства сельского поселения</w:t>
      </w:r>
      <w:bookmarkEnd w:id="4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5"/>
        <w:gridCol w:w="7605"/>
        <w:gridCol w:w="1405"/>
      </w:tblGrid>
      <w:tr w:rsidR="003043EC" w:rsidRPr="00603EE4" w:rsidTr="00C127F4">
        <w:trPr>
          <w:tblCellSpacing w:w="0" w:type="dxa"/>
        </w:trPr>
        <w:tc>
          <w:tcPr>
            <w:tcW w:w="255" w:type="pct"/>
            <w:shd w:val="clear" w:color="auto" w:fill="CCCCCC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03EE4">
              <w:rPr>
                <w:rFonts w:eastAsia="Times New Roman"/>
                <w:b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603EE4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spellEnd"/>
            <w:proofErr w:type="gramEnd"/>
            <w:r w:rsidRPr="00603EE4">
              <w:rPr>
                <w:rFonts w:eastAsia="Times New Roman"/>
                <w:b/>
                <w:bCs/>
                <w:kern w:val="0"/>
                <w:lang w:eastAsia="ru-RU"/>
              </w:rPr>
              <w:t>/</w:t>
            </w:r>
            <w:proofErr w:type="spellStart"/>
            <w:r w:rsidRPr="00603EE4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4005" w:type="pct"/>
            <w:shd w:val="clear" w:color="auto" w:fill="CCCCCC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03EE4">
              <w:rPr>
                <w:rFonts w:eastAsia="Times New Roman"/>
                <w:b/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740" w:type="pct"/>
            <w:shd w:val="clear" w:color="auto" w:fill="CCCCCC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03EE4">
              <w:rPr>
                <w:rFonts w:eastAsia="Times New Roman"/>
                <w:b/>
                <w:bCs/>
                <w:kern w:val="0"/>
                <w:lang w:eastAsia="ru-RU"/>
              </w:rPr>
              <w:t>Этапы</w:t>
            </w:r>
          </w:p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03EE4">
              <w:rPr>
                <w:rFonts w:eastAsia="Times New Roman"/>
                <w:b/>
                <w:bCs/>
                <w:kern w:val="0"/>
                <w:lang w:eastAsia="ru-RU"/>
              </w:rPr>
              <w:t>реализации</w:t>
            </w:r>
          </w:p>
        </w:tc>
      </w:tr>
      <w:tr w:rsidR="003043EC" w:rsidRPr="00603EE4" w:rsidTr="00C127F4">
        <w:trPr>
          <w:tblCellSpacing w:w="0" w:type="dxa"/>
        </w:trPr>
        <w:tc>
          <w:tcPr>
            <w:tcW w:w="255" w:type="pct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/>
                <w:kern w:val="0"/>
                <w:lang w:eastAsia="ru-RU"/>
              </w:rPr>
            </w:pPr>
            <w:r w:rsidRPr="00603EE4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4005" w:type="pct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kern w:val="0"/>
                <w:lang w:eastAsia="ru-RU"/>
              </w:rPr>
            </w:pPr>
            <w:r w:rsidRPr="00603EE4">
              <w:rPr>
                <w:rFonts w:eastAsia="Times New Roman"/>
                <w:kern w:val="0"/>
                <w:lang w:eastAsia="ru-RU"/>
              </w:rPr>
              <w:t xml:space="preserve">Включение в границы населенного пункта </w:t>
            </w:r>
            <w:r w:rsidRPr="00603EE4">
              <w:t xml:space="preserve">с. </w:t>
            </w:r>
            <w:proofErr w:type="spellStart"/>
            <w:r w:rsidRPr="00603EE4">
              <w:t>Инкино</w:t>
            </w:r>
            <w:proofErr w:type="spellEnd"/>
            <w:r w:rsidRPr="00603EE4">
              <w:t xml:space="preserve"> </w:t>
            </w:r>
            <w:r w:rsidRPr="00603EE4">
              <w:rPr>
                <w:rFonts w:eastAsia="Times New Roman"/>
                <w:kern w:val="0"/>
                <w:lang w:eastAsia="ru-RU"/>
              </w:rPr>
              <w:t xml:space="preserve">участка </w:t>
            </w:r>
            <w:r w:rsidRPr="00603EE4">
              <w:t>площадью – 8,2га</w:t>
            </w:r>
            <w:r w:rsidRPr="00603EE4">
              <w:rPr>
                <w:rFonts w:eastAsia="Times New Roman"/>
                <w:kern w:val="0"/>
                <w:lang w:eastAsia="ru-RU"/>
              </w:rPr>
              <w:t xml:space="preserve"> с целью возведения жилой застройки</w:t>
            </w:r>
            <w:r w:rsidRPr="00603EE4">
              <w:t>;</w:t>
            </w:r>
          </w:p>
        </w:tc>
        <w:tc>
          <w:tcPr>
            <w:tcW w:w="740" w:type="pct"/>
            <w:vAlign w:val="center"/>
            <w:hideMark/>
          </w:tcPr>
          <w:p w:rsidR="003043EC" w:rsidRPr="00603EE4" w:rsidRDefault="003043EC" w:rsidP="00C127F4">
            <w:pPr>
              <w:jc w:val="center"/>
              <w:rPr>
                <w:kern w:val="0"/>
                <w:lang w:eastAsia="ru-RU"/>
              </w:rPr>
            </w:pPr>
            <w:r w:rsidRPr="00603EE4">
              <w:rPr>
                <w:kern w:val="0"/>
                <w:lang w:eastAsia="ru-RU"/>
              </w:rPr>
              <w:t xml:space="preserve">Первая очередь </w:t>
            </w:r>
            <w:proofErr w:type="gramStart"/>
            <w:r w:rsidRPr="00603EE4">
              <w:rPr>
                <w:kern w:val="0"/>
                <w:lang w:eastAsia="ru-RU"/>
              </w:rPr>
              <w:t>-Р</w:t>
            </w:r>
            <w:proofErr w:type="gramEnd"/>
            <w:r w:rsidRPr="00603EE4">
              <w:rPr>
                <w:kern w:val="0"/>
                <w:lang w:eastAsia="ru-RU"/>
              </w:rPr>
              <w:t>асчетный срок</w:t>
            </w:r>
          </w:p>
        </w:tc>
      </w:tr>
      <w:tr w:rsidR="003043EC" w:rsidRPr="00603EE4" w:rsidTr="00C127F4">
        <w:trPr>
          <w:tblCellSpacing w:w="0" w:type="dxa"/>
        </w:trPr>
        <w:tc>
          <w:tcPr>
            <w:tcW w:w="255" w:type="pct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/>
                <w:kern w:val="0"/>
                <w:lang w:eastAsia="ru-RU"/>
              </w:rPr>
            </w:pPr>
            <w:r w:rsidRPr="00603EE4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4005" w:type="pct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kern w:val="0"/>
                <w:lang w:eastAsia="ru-RU"/>
              </w:rPr>
            </w:pPr>
            <w:r w:rsidRPr="00603EE4">
              <w:rPr>
                <w:rFonts w:eastAsia="Times New Roman"/>
                <w:kern w:val="0"/>
                <w:lang w:eastAsia="ru-RU"/>
              </w:rPr>
              <w:t>Проведение комплекса мероприятий по установлению (изменению) границ населенного пункта, в порядке, определенном действующим законодательством.</w:t>
            </w:r>
          </w:p>
        </w:tc>
        <w:tc>
          <w:tcPr>
            <w:tcW w:w="740" w:type="pct"/>
            <w:vAlign w:val="center"/>
            <w:hideMark/>
          </w:tcPr>
          <w:p w:rsidR="003043EC" w:rsidRPr="00603EE4" w:rsidRDefault="003043EC" w:rsidP="00C127F4">
            <w:pPr>
              <w:jc w:val="center"/>
              <w:rPr>
                <w:kern w:val="0"/>
                <w:lang w:eastAsia="ru-RU"/>
              </w:rPr>
            </w:pPr>
            <w:r w:rsidRPr="00603EE4">
              <w:rPr>
                <w:kern w:val="0"/>
                <w:lang w:eastAsia="ru-RU"/>
              </w:rPr>
              <w:t>Первая очередь</w:t>
            </w:r>
          </w:p>
        </w:tc>
      </w:tr>
      <w:tr w:rsidR="003043EC" w:rsidRPr="00603EE4" w:rsidTr="00C127F4">
        <w:trPr>
          <w:tblCellSpacing w:w="0" w:type="dxa"/>
        </w:trPr>
        <w:tc>
          <w:tcPr>
            <w:tcW w:w="255" w:type="pct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/>
                <w:kern w:val="0"/>
                <w:lang w:eastAsia="ru-RU"/>
              </w:rPr>
            </w:pPr>
            <w:r w:rsidRPr="00603EE4"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4005" w:type="pct"/>
            <w:hideMark/>
          </w:tcPr>
          <w:p w:rsidR="003043EC" w:rsidRPr="00603EE4" w:rsidRDefault="003043EC" w:rsidP="00C127F4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kern w:val="0"/>
                <w:lang w:eastAsia="ru-RU"/>
              </w:rPr>
            </w:pPr>
            <w:r w:rsidRPr="00603EE4">
              <w:rPr>
                <w:rFonts w:eastAsia="Times New Roman"/>
                <w:kern w:val="0"/>
                <w:lang w:eastAsia="ru-RU"/>
              </w:rPr>
              <w:t xml:space="preserve">Проведение мероприятий по инструментальному закреплению границ населенного пункта в соответствии с планируемыми границами населенного пункта, отображенными на схемах генерального </w:t>
            </w:r>
          </w:p>
        </w:tc>
        <w:tc>
          <w:tcPr>
            <w:tcW w:w="740" w:type="pct"/>
            <w:vAlign w:val="center"/>
            <w:hideMark/>
          </w:tcPr>
          <w:p w:rsidR="003043EC" w:rsidRPr="00603EE4" w:rsidRDefault="003043EC" w:rsidP="00C127F4">
            <w:pPr>
              <w:jc w:val="center"/>
              <w:rPr>
                <w:kern w:val="0"/>
                <w:lang w:eastAsia="ru-RU"/>
              </w:rPr>
            </w:pPr>
            <w:r w:rsidRPr="00603EE4">
              <w:rPr>
                <w:kern w:val="0"/>
                <w:lang w:eastAsia="ru-RU"/>
              </w:rPr>
              <w:t>Первая очередь</w:t>
            </w:r>
          </w:p>
        </w:tc>
      </w:tr>
    </w:tbl>
    <w:p w:rsidR="00891E18" w:rsidRPr="00891E18" w:rsidRDefault="00891E18" w:rsidP="00891E18"/>
    <w:p w:rsidR="002B49F5" w:rsidRPr="00891E18" w:rsidRDefault="002947F3" w:rsidP="002947F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5" w:name="_Toc356406322"/>
      <w:r w:rsidRPr="002947F3">
        <w:rPr>
          <w:rFonts w:ascii="Times New Roman" w:hAnsi="Times New Roman"/>
          <w:i w:val="0"/>
          <w:sz w:val="24"/>
          <w:szCs w:val="24"/>
        </w:rPr>
        <w:t>2</w:t>
      </w:r>
      <w:r w:rsidR="002B49F5" w:rsidRPr="002947F3">
        <w:rPr>
          <w:rFonts w:ascii="Times New Roman" w:hAnsi="Times New Roman"/>
          <w:i w:val="0"/>
          <w:sz w:val="24"/>
          <w:szCs w:val="24"/>
        </w:rPr>
        <w:t>.2. Мероприятия по усовершенствованию и развитию планировочной структуры сельского поселения, функциональному и градостроительному зонированию</w:t>
      </w:r>
      <w:bookmarkEnd w:id="5"/>
    </w:p>
    <w:tbl>
      <w:tblPr>
        <w:tblW w:w="9624" w:type="dxa"/>
        <w:tblInd w:w="99" w:type="dxa"/>
        <w:tblLayout w:type="fixed"/>
        <w:tblLook w:val="0000"/>
      </w:tblPr>
      <w:tblGrid>
        <w:gridCol w:w="738"/>
        <w:gridCol w:w="689"/>
        <w:gridCol w:w="6350"/>
        <w:gridCol w:w="1847"/>
      </w:tblGrid>
      <w:tr w:rsidR="003043EC" w:rsidRPr="00603EE4" w:rsidTr="00C127F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043EC" w:rsidRPr="00603EE4" w:rsidRDefault="003043EC" w:rsidP="00C127F4">
            <w:pPr>
              <w:snapToGrid w:val="0"/>
              <w:jc w:val="center"/>
              <w:rPr>
                <w:b/>
                <w:bCs/>
                <w:i/>
              </w:rPr>
            </w:pPr>
            <w:r w:rsidRPr="00603EE4">
              <w:rPr>
                <w:b/>
                <w:bCs/>
                <w:i/>
              </w:rPr>
              <w:t xml:space="preserve">№ </w:t>
            </w:r>
            <w:proofErr w:type="spellStart"/>
            <w:r w:rsidRPr="00603EE4">
              <w:rPr>
                <w:b/>
                <w:bCs/>
                <w:i/>
              </w:rPr>
              <w:t>пп</w:t>
            </w:r>
            <w:proofErr w:type="spellEnd"/>
            <w:r w:rsidRPr="00603EE4">
              <w:rPr>
                <w:b/>
                <w:bCs/>
                <w:i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043EC" w:rsidRPr="00603EE4" w:rsidRDefault="003043EC" w:rsidP="00C127F4">
            <w:pPr>
              <w:snapToGrid w:val="0"/>
              <w:jc w:val="center"/>
              <w:rPr>
                <w:b/>
                <w:bCs/>
                <w:i/>
              </w:rPr>
            </w:pPr>
            <w:r w:rsidRPr="00603EE4">
              <w:rPr>
                <w:b/>
                <w:bCs/>
                <w:i/>
              </w:rPr>
              <w:t xml:space="preserve">Наименование мероприятия </w:t>
            </w:r>
          </w:p>
          <w:p w:rsidR="003043EC" w:rsidRPr="00603EE4" w:rsidRDefault="003043EC" w:rsidP="00C127F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043EC" w:rsidRPr="00603EE4" w:rsidRDefault="003043EC" w:rsidP="00C127F4">
            <w:pPr>
              <w:snapToGrid w:val="0"/>
              <w:jc w:val="center"/>
              <w:rPr>
                <w:b/>
                <w:bCs/>
                <w:i/>
              </w:rPr>
            </w:pPr>
            <w:r w:rsidRPr="00603EE4">
              <w:rPr>
                <w:b/>
                <w:bCs/>
                <w:i/>
              </w:rPr>
              <w:t>Сроки реализации</w:t>
            </w:r>
          </w:p>
        </w:tc>
      </w:tr>
      <w:tr w:rsidR="003043EC" w:rsidRPr="00603EE4" w:rsidTr="00C127F4">
        <w:tc>
          <w:tcPr>
            <w:tcW w:w="96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widowControl/>
              <w:shd w:val="clear" w:color="auto" w:fill="FFFFFF"/>
              <w:tabs>
                <w:tab w:val="left" w:pos="360"/>
                <w:tab w:val="left" w:pos="700"/>
              </w:tabs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603EE4">
              <w:rPr>
                <w:rFonts w:cs="Tahoma"/>
                <w:b/>
                <w:bCs/>
                <w:i/>
                <w:iCs/>
              </w:rPr>
              <w:t>Мероприятия по усовершенствованию и развитию планировочной структуры</w:t>
            </w:r>
          </w:p>
        </w:tc>
      </w:tr>
      <w:tr w:rsidR="003043EC" w:rsidRPr="00603EE4" w:rsidTr="00C127F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  <w:r w:rsidRPr="00603EE4">
              <w:t>1.</w:t>
            </w:r>
          </w:p>
          <w:p w:rsidR="003043EC" w:rsidRPr="00603EE4" w:rsidRDefault="003043EC" w:rsidP="00C127F4">
            <w:pPr>
              <w:jc w:val="center"/>
            </w:pP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 xml:space="preserve">Максимальное сохранение сложившейся архитектурно-планировочной и объемно-пространственной структуры </w:t>
            </w:r>
            <w:r w:rsidRPr="00603EE4">
              <w:lastRenderedPageBreak/>
              <w:t xml:space="preserve">территории сельского поселения при обеспечении условий улучшения состояния окружающей среды градостроительными средствами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lastRenderedPageBreak/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  <w:r w:rsidRPr="00603EE4">
              <w:lastRenderedPageBreak/>
              <w:t>2.</w:t>
            </w:r>
          </w:p>
        </w:tc>
        <w:tc>
          <w:tcPr>
            <w:tcW w:w="70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Сохранение и развитие системы планировочных связей, обеспечивающей усиление связности территории внутри поселения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  <w:r w:rsidRPr="00603EE4">
              <w:t>3.</w:t>
            </w:r>
          </w:p>
        </w:tc>
        <w:tc>
          <w:tcPr>
            <w:tcW w:w="70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Сохранение масштабности планировочных элементов сельского поселения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  <w:r w:rsidRPr="00603EE4">
              <w:t>4.</w:t>
            </w:r>
          </w:p>
        </w:tc>
        <w:tc>
          <w:tcPr>
            <w:tcW w:w="70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 xml:space="preserve">Формирование структуры центров общественного значения в соответствии </w:t>
            </w:r>
            <w:proofErr w:type="gramStart"/>
            <w:r w:rsidRPr="00603EE4">
              <w:t>с</w:t>
            </w:r>
            <w:proofErr w:type="gramEnd"/>
            <w:r w:rsidRPr="00603EE4">
              <w:t xml:space="preserve"> сложившимся и планируемым транспортно-коммуникационным сельского поселения, градостроительными и природными особенностями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96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widowControl/>
              <w:shd w:val="clear" w:color="auto" w:fill="FFFFFF"/>
              <w:tabs>
                <w:tab w:val="left" w:pos="360"/>
                <w:tab w:val="left" w:pos="700"/>
              </w:tabs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603EE4">
              <w:rPr>
                <w:rFonts w:cs="Tahoma"/>
                <w:b/>
                <w:bCs/>
                <w:i/>
                <w:iCs/>
              </w:rPr>
              <w:t>Мероприятия по функциональному и градостроительному зонированию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  <w:r w:rsidRPr="00603EE4">
              <w:t>5.</w:t>
            </w:r>
          </w:p>
        </w:tc>
        <w:tc>
          <w:tcPr>
            <w:tcW w:w="8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Развитие жилой зоны: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5.1.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Новое жилищное строительство  за счёт уплотнения существующей жилой застройки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5.2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jc w:val="both"/>
            </w:pPr>
            <w:r w:rsidRPr="00603EE4">
              <w:t>Формирования зоны индивидуальной жилой застройки в населенных пунктах на свободных территориях</w:t>
            </w:r>
            <w:proofErr w:type="gramStart"/>
            <w:r w:rsidRPr="00603EE4">
              <w:t xml:space="preserve"> .</w:t>
            </w:r>
            <w:proofErr w:type="gramEnd"/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  <w:r w:rsidRPr="00603EE4">
              <w:t>6.</w:t>
            </w:r>
          </w:p>
        </w:tc>
        <w:tc>
          <w:tcPr>
            <w:tcW w:w="8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Развитие общественно-деловой зоны:</w:t>
            </w:r>
          </w:p>
        </w:tc>
      </w:tr>
      <w:tr w:rsidR="003043EC" w:rsidRPr="00603EE4" w:rsidTr="00C127F4">
        <w:tc>
          <w:tcPr>
            <w:tcW w:w="738" w:type="dxa"/>
            <w:vMerge w:val="restart"/>
            <w:tcBorders>
              <w:left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6.1.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Формирование новых и развитие сложившихся общественных центров в населенных пунктах, включающих: объекты административно-делового, торгового, культурно-развлекательного, коммунально-бытового и иного назначения.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</w:pPr>
            <w:r w:rsidRPr="00603EE4">
              <w:t>6.2.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 xml:space="preserve">Реконструкция существующих учреждений общественно-делового назначения, имеющих степень износа свыше 50%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  <w:r w:rsidRPr="00603EE4">
              <w:t>7.</w:t>
            </w:r>
          </w:p>
        </w:tc>
        <w:tc>
          <w:tcPr>
            <w:tcW w:w="8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snapToGrid w:val="0"/>
            </w:pPr>
            <w:r w:rsidRPr="00603EE4">
              <w:t>Развитие рекреационной зоны:</w:t>
            </w:r>
          </w:p>
        </w:tc>
      </w:tr>
      <w:tr w:rsidR="003043EC" w:rsidRPr="00603EE4" w:rsidTr="00C127F4">
        <w:tc>
          <w:tcPr>
            <w:tcW w:w="738" w:type="dxa"/>
            <w:vMerge w:val="restart"/>
            <w:tcBorders>
              <w:left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7.1.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 xml:space="preserve">Создание в населенных пунктах развитой системы озелененных пространств с целью организации рекреационного и спортивного обслуживания населения с использованием прибрежных территорий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  <w:tr w:rsidR="003043EC" w:rsidRPr="00603EE4" w:rsidTr="00C127F4"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043EC" w:rsidRPr="00603EE4" w:rsidRDefault="003043EC" w:rsidP="00C127F4">
            <w:pPr>
              <w:snapToGrid w:val="0"/>
              <w:jc w:val="center"/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auto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7.2.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603EE4" w:rsidRDefault="003043EC" w:rsidP="00C127F4">
            <w:pPr>
              <w:snapToGrid w:val="0"/>
              <w:jc w:val="both"/>
            </w:pPr>
            <w:r w:rsidRPr="00603EE4">
              <w:t>Создание многофункциональной системы зеленых насаждений.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603EE4" w:rsidRDefault="003043EC" w:rsidP="00C127F4">
            <w:pPr>
              <w:pStyle w:val="aa"/>
              <w:snapToGrid w:val="0"/>
              <w:jc w:val="center"/>
            </w:pPr>
            <w:r w:rsidRPr="00603EE4">
              <w:t>Первая очередь</w:t>
            </w:r>
          </w:p>
        </w:tc>
      </w:tr>
    </w:tbl>
    <w:p w:rsidR="00A44492" w:rsidRPr="00891E18" w:rsidRDefault="00A44492" w:rsidP="00A44492"/>
    <w:p w:rsidR="002B49F5" w:rsidRPr="002947F3" w:rsidRDefault="002B49F5" w:rsidP="002947F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6" w:name="_Toc356406323"/>
      <w:r w:rsidRPr="002947F3">
        <w:rPr>
          <w:rFonts w:ascii="Times New Roman" w:hAnsi="Times New Roman"/>
          <w:i w:val="0"/>
          <w:sz w:val="24"/>
          <w:szCs w:val="24"/>
        </w:rPr>
        <w:t>2.</w:t>
      </w:r>
      <w:r w:rsidR="002947F3" w:rsidRPr="002947F3">
        <w:rPr>
          <w:rFonts w:ascii="Times New Roman" w:hAnsi="Times New Roman"/>
          <w:i w:val="0"/>
          <w:sz w:val="24"/>
          <w:szCs w:val="24"/>
        </w:rPr>
        <w:t>3</w:t>
      </w:r>
      <w:r w:rsidRPr="002947F3">
        <w:rPr>
          <w:rFonts w:ascii="Times New Roman" w:hAnsi="Times New Roman"/>
          <w:i w:val="0"/>
          <w:sz w:val="24"/>
          <w:szCs w:val="24"/>
        </w:rPr>
        <w:t>. Мероприятия по размещению на территории сельского поселения объектов капитального строительства местного значения</w:t>
      </w:r>
      <w:bookmarkEnd w:id="6"/>
    </w:p>
    <w:p w:rsidR="002B49F5" w:rsidRPr="003043EC" w:rsidRDefault="002B49F5" w:rsidP="00A44492">
      <w:pPr>
        <w:pStyle w:val="ac"/>
        <w:jc w:val="both"/>
        <w:rPr>
          <w:b/>
          <w:i/>
        </w:rPr>
      </w:pPr>
      <w:r w:rsidRPr="002B49F5">
        <w:rPr>
          <w:b/>
        </w:rPr>
        <w:t xml:space="preserve">  </w:t>
      </w:r>
      <w:r>
        <w:rPr>
          <w:b/>
        </w:rPr>
        <w:tab/>
      </w:r>
      <w:r w:rsidRPr="002947F3">
        <w:rPr>
          <w:b/>
          <w:i/>
        </w:rPr>
        <w:t>2.</w:t>
      </w:r>
      <w:r w:rsidR="002947F3" w:rsidRPr="002947F3">
        <w:rPr>
          <w:b/>
          <w:i/>
        </w:rPr>
        <w:t>3</w:t>
      </w:r>
      <w:r w:rsidRPr="002947F3">
        <w:rPr>
          <w:b/>
          <w:i/>
        </w:rPr>
        <w:t>.1. Предложения по обеспечению территории сельского поселения объектами инженерной инфраструктуры</w:t>
      </w:r>
    </w:p>
    <w:p w:rsidR="00A44492" w:rsidRPr="003043EC" w:rsidRDefault="00A44492" w:rsidP="00A44492">
      <w:pPr>
        <w:pStyle w:val="ac"/>
        <w:jc w:val="both"/>
        <w:rPr>
          <w:b/>
          <w:i/>
        </w:rPr>
      </w:pPr>
    </w:p>
    <w:tbl>
      <w:tblPr>
        <w:tblW w:w="94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42"/>
        <w:gridCol w:w="6799"/>
        <w:gridCol w:w="1991"/>
      </w:tblGrid>
      <w:tr w:rsidR="003043EC" w:rsidRPr="00DE63BF" w:rsidTr="00C127F4">
        <w:trPr>
          <w:trHeight w:val="276"/>
        </w:trPr>
        <w:tc>
          <w:tcPr>
            <w:tcW w:w="567" w:type="dxa"/>
            <w:shd w:val="clear" w:color="auto" w:fill="CCCCCC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 xml:space="preserve">№ </w:t>
            </w:r>
            <w:proofErr w:type="spellStart"/>
            <w:r w:rsidRPr="0024225C">
              <w:rPr>
                <w:rFonts w:eastAsia="Times New Roman" w:cs="Arial"/>
                <w:b/>
                <w:bCs/>
                <w:i/>
              </w:rPr>
              <w:t>пп</w:t>
            </w:r>
            <w:proofErr w:type="spellEnd"/>
          </w:p>
        </w:tc>
        <w:tc>
          <w:tcPr>
            <w:tcW w:w="6941" w:type="dxa"/>
            <w:gridSpan w:val="2"/>
            <w:shd w:val="clear" w:color="auto" w:fill="CCCCCC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CCCCCC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>Сроки реализации</w:t>
            </w:r>
          </w:p>
        </w:tc>
      </w:tr>
      <w:tr w:rsidR="003043EC" w:rsidRPr="00DE63BF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pStyle w:val="aa"/>
              <w:snapToGrid w:val="0"/>
              <w:jc w:val="both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 xml:space="preserve">1. Водоснабжение </w:t>
            </w:r>
          </w:p>
        </w:tc>
      </w:tr>
      <w:tr w:rsidR="003043EC" w:rsidRPr="00DE63BF" w:rsidTr="00C127F4">
        <w:trPr>
          <w:trHeight w:val="880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1.1.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widowControl/>
              <w:suppressAutoHyphens w:val="0"/>
              <w:rPr>
                <w:shd w:val="clear" w:color="auto" w:fill="FFFFFF"/>
              </w:rPr>
            </w:pPr>
            <w:r w:rsidRPr="0024225C">
              <w:rPr>
                <w:shd w:val="clear" w:color="auto" w:fill="FFFFFF"/>
              </w:rPr>
              <w:t xml:space="preserve">Водоснабжение площадок нового строительства </w:t>
            </w:r>
            <w:proofErr w:type="gramStart"/>
            <w:r w:rsidRPr="0024225C">
              <w:rPr>
                <w:shd w:val="clear" w:color="auto" w:fill="FFFFFF"/>
              </w:rPr>
              <w:t>рекомендуется</w:t>
            </w:r>
            <w:proofErr w:type="gramEnd"/>
            <w:r w:rsidRPr="0024225C">
              <w:rPr>
                <w:shd w:val="clear" w:color="auto" w:fill="FFFFFF"/>
              </w:rPr>
              <w:t xml:space="preserve"> осуществляется прокладкой новых водопроводных сетей в зонах водоснабжения от соответствующих водоводов. 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</w:pPr>
            <w:r w:rsidRPr="0024225C">
              <w:t>Первая очередь, расчетный срок</w:t>
            </w:r>
          </w:p>
        </w:tc>
      </w:tr>
      <w:tr w:rsidR="003043EC" w:rsidRPr="00DE63BF" w:rsidTr="00C127F4">
        <w:trPr>
          <w:trHeight w:val="276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1.2.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snapToGrid w:val="0"/>
              <w:jc w:val="both"/>
            </w:pPr>
            <w:r w:rsidRPr="0024225C">
              <w:t xml:space="preserve">Установка водомеров на вводах водопровода во всех зданиях для </w:t>
            </w:r>
            <w:r w:rsidRPr="0024225C">
              <w:lastRenderedPageBreak/>
              <w:t xml:space="preserve">осуществления первичного учета расходования воды </w:t>
            </w:r>
            <w:proofErr w:type="gramStart"/>
            <w:r w:rsidRPr="0024225C">
              <w:t>отдельными</w:t>
            </w:r>
            <w:proofErr w:type="gramEnd"/>
            <w:r w:rsidRPr="0024225C">
              <w:t xml:space="preserve"> </w:t>
            </w:r>
            <w:proofErr w:type="spellStart"/>
            <w:r w:rsidRPr="0024225C">
              <w:t>водопотребителями</w:t>
            </w:r>
            <w:proofErr w:type="spellEnd"/>
            <w:r w:rsidRPr="0024225C">
              <w:t xml:space="preserve"> и ее экономии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</w:pPr>
            <w:r w:rsidRPr="0024225C">
              <w:lastRenderedPageBreak/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lastRenderedPageBreak/>
              <w:t>1.3.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snapToGrid w:val="0"/>
              <w:jc w:val="both"/>
            </w:pPr>
            <w:r w:rsidRPr="0024225C">
              <w:t>Реконструкция существующих водоводов в точках подключения новых районов с использованием современных технологий прокладки и восстановления инженерных сетей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1.4.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snapToGrid w:val="0"/>
              <w:jc w:val="both"/>
            </w:pPr>
            <w:r w:rsidRPr="0024225C">
              <w:t>Оборудование всех объектов водоснабжения системами автоматического управления и регулирования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1.5.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snapToGrid w:val="0"/>
              <w:jc w:val="both"/>
            </w:pPr>
            <w:r w:rsidRPr="0024225C">
              <w:t xml:space="preserve">Реконструкция существующих </w:t>
            </w:r>
            <w:proofErr w:type="spellStart"/>
            <w:r w:rsidRPr="0024225C">
              <w:t>водонасосных</w:t>
            </w:r>
            <w:proofErr w:type="spellEnd"/>
            <w:r w:rsidRPr="0024225C">
              <w:t xml:space="preserve"> станций и существующих водозаборов, с учетом увеличения их производительности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1.6.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24225C">
              <w:rPr>
                <w:shd w:val="clear" w:color="auto" w:fill="FFFFFF"/>
              </w:rPr>
              <w:t>Предусмотреть и благоустроить территорию зон санитарной охраны на водозаборах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</w:pPr>
            <w:r w:rsidRPr="0024225C"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1.7.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widowControl/>
              <w:suppressAutoHyphens w:val="0"/>
              <w:rPr>
                <w:shd w:val="clear" w:color="auto" w:fill="FFFFFF"/>
              </w:rPr>
            </w:pPr>
            <w:r w:rsidRPr="0024225C">
              <w:rPr>
                <w:shd w:val="clear" w:color="auto" w:fill="FFFFFF"/>
              </w:rPr>
              <w:t>Произвести тампонаж не использующихся скважин для исключения опасности загрязнения используемых подземных вод.</w:t>
            </w:r>
          </w:p>
          <w:p w:rsidR="003043EC" w:rsidRPr="0024225C" w:rsidRDefault="003043EC" w:rsidP="00C127F4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903"/>
        </w:trPr>
        <w:tc>
          <w:tcPr>
            <w:tcW w:w="709" w:type="dxa"/>
            <w:gridSpan w:val="2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1.10.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widowControl/>
              <w:suppressAutoHyphens w:val="0"/>
              <w:rPr>
                <w:shd w:val="clear" w:color="auto" w:fill="FFFFFF"/>
              </w:rPr>
            </w:pPr>
            <w:r w:rsidRPr="0024225C">
              <w:rPr>
                <w:shd w:val="clear" w:color="auto" w:fill="FFFFFF"/>
              </w:rPr>
              <w:t xml:space="preserve">Установить на существующих водозаборах локальные установки по доочистке воды, </w:t>
            </w:r>
            <w:proofErr w:type="gramStart"/>
            <w:r w:rsidRPr="0024225C">
              <w:rPr>
                <w:shd w:val="clear" w:color="auto" w:fill="FFFFFF"/>
              </w:rPr>
              <w:t>для</w:t>
            </w:r>
            <w:proofErr w:type="gramEnd"/>
            <w:r w:rsidRPr="0024225C">
              <w:rPr>
                <w:shd w:val="clear" w:color="auto" w:fill="FFFFFF"/>
              </w:rPr>
              <w:t xml:space="preserve"> приведение ее в соответствие с нормами </w:t>
            </w:r>
            <w:proofErr w:type="spellStart"/>
            <w:r w:rsidRPr="0024225C">
              <w:rPr>
                <w:shd w:val="clear" w:color="auto" w:fill="FFFFFF"/>
              </w:rPr>
              <w:t>СанПиН</w:t>
            </w:r>
            <w:proofErr w:type="spellEnd"/>
            <w:r w:rsidRPr="0024225C">
              <w:rPr>
                <w:shd w:val="clear" w:color="auto" w:fill="FFFFFF"/>
              </w:rPr>
              <w:t xml:space="preserve"> 2.1.41110-02.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709" w:type="dxa"/>
            <w:gridSpan w:val="2"/>
          </w:tcPr>
          <w:p w:rsidR="003043EC" w:rsidRPr="0024225C" w:rsidRDefault="00FA33E9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1.11</w:t>
            </w:r>
          </w:p>
        </w:tc>
        <w:tc>
          <w:tcPr>
            <w:tcW w:w="6799" w:type="dxa"/>
          </w:tcPr>
          <w:p w:rsidR="003043EC" w:rsidRPr="0024225C" w:rsidRDefault="003043EC" w:rsidP="00C127F4">
            <w:pPr>
              <w:tabs>
                <w:tab w:val="left" w:pos="720"/>
              </w:tabs>
            </w:pPr>
            <w:r w:rsidRPr="0024225C">
              <w:rPr>
                <w:rFonts w:eastAsia="Lucida Sans Unicode" w:cs="Tahoma"/>
              </w:rPr>
              <w:t>В</w:t>
            </w:r>
            <w:r w:rsidRPr="0024225C">
              <w:rPr>
                <w:rFonts w:eastAsia="Lucida Sans Unicode"/>
              </w:rPr>
              <w:t xml:space="preserve">недрение современных станций водоподготовки 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FA33E9" w:rsidRPr="00DE63BF" w:rsidTr="00C127F4">
        <w:trPr>
          <w:trHeight w:val="276"/>
        </w:trPr>
        <w:tc>
          <w:tcPr>
            <w:tcW w:w="709" w:type="dxa"/>
            <w:gridSpan w:val="2"/>
          </w:tcPr>
          <w:p w:rsidR="00FA33E9" w:rsidRDefault="00FA33E9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1.12</w:t>
            </w:r>
          </w:p>
        </w:tc>
        <w:tc>
          <w:tcPr>
            <w:tcW w:w="6799" w:type="dxa"/>
          </w:tcPr>
          <w:p w:rsidR="00FA33E9" w:rsidRDefault="00FA33E9" w:rsidP="00C127F4">
            <w:pPr>
              <w:tabs>
                <w:tab w:val="left" w:pos="720"/>
              </w:tabs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 xml:space="preserve">Строительство  новых водопроводных сетей  </w:t>
            </w:r>
          </w:p>
          <w:p w:rsidR="00FA33E9" w:rsidRPr="0024225C" w:rsidRDefault="00FA33E9" w:rsidP="00C127F4">
            <w:pPr>
              <w:tabs>
                <w:tab w:val="left" w:pos="720"/>
              </w:tabs>
              <w:rPr>
                <w:rFonts w:eastAsia="Lucida Sans Unicode" w:cs="Tahoma"/>
              </w:rPr>
            </w:pPr>
          </w:p>
        </w:tc>
        <w:tc>
          <w:tcPr>
            <w:tcW w:w="1991" w:type="dxa"/>
          </w:tcPr>
          <w:p w:rsidR="00FA33E9" w:rsidRPr="0024225C" w:rsidRDefault="00FA33E9" w:rsidP="00C127F4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Первая очередь</w:t>
            </w:r>
          </w:p>
        </w:tc>
      </w:tr>
      <w:tr w:rsidR="00FA33E9" w:rsidRPr="00DE63BF" w:rsidTr="00C127F4">
        <w:trPr>
          <w:trHeight w:val="276"/>
        </w:trPr>
        <w:tc>
          <w:tcPr>
            <w:tcW w:w="709" w:type="dxa"/>
            <w:gridSpan w:val="2"/>
          </w:tcPr>
          <w:p w:rsidR="00FA33E9" w:rsidRDefault="00FA33E9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1.13</w:t>
            </w:r>
          </w:p>
        </w:tc>
        <w:tc>
          <w:tcPr>
            <w:tcW w:w="6799" w:type="dxa"/>
          </w:tcPr>
          <w:p w:rsidR="00FA33E9" w:rsidRDefault="00FA33E9" w:rsidP="00C127F4">
            <w:pPr>
              <w:tabs>
                <w:tab w:val="left" w:pos="720"/>
              </w:tabs>
              <w:rPr>
                <w:rFonts w:eastAsia="Lucida Sans Unicode" w:cs="Tahoma"/>
              </w:rPr>
            </w:pPr>
          </w:p>
          <w:p w:rsidR="00FA33E9" w:rsidRPr="0024225C" w:rsidRDefault="00FA33E9" w:rsidP="00C127F4">
            <w:pPr>
              <w:tabs>
                <w:tab w:val="left" w:pos="720"/>
              </w:tabs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Реконструкция существующих водопроводных сетей</w:t>
            </w:r>
          </w:p>
        </w:tc>
        <w:tc>
          <w:tcPr>
            <w:tcW w:w="1991" w:type="dxa"/>
          </w:tcPr>
          <w:p w:rsidR="00FA33E9" w:rsidRPr="0024225C" w:rsidRDefault="00FA33E9" w:rsidP="00C127F4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pStyle w:val="aa"/>
              <w:snapToGrid w:val="0"/>
              <w:jc w:val="both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>2. Водоотведение</w:t>
            </w:r>
          </w:p>
        </w:tc>
      </w:tr>
      <w:tr w:rsidR="003043EC" w:rsidRPr="00DE63BF" w:rsidTr="00C127F4">
        <w:trPr>
          <w:trHeight w:val="918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2.1.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24225C">
              <w:rPr>
                <w:shd w:val="clear" w:color="auto" w:fill="FFFFFF"/>
              </w:rPr>
              <w:t>Произвести изыскательские и проектные мероприятия по размещению и  строительству системы канализации и очистных сооружений.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2.2.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widowControl/>
              <w:tabs>
                <w:tab w:val="num" w:pos="1080"/>
              </w:tabs>
              <w:suppressAutoHyphens w:val="0"/>
              <w:jc w:val="both"/>
              <w:rPr>
                <w:shd w:val="clear" w:color="auto" w:fill="FFFFFF"/>
              </w:rPr>
            </w:pPr>
            <w:r w:rsidRPr="0024225C">
              <w:rPr>
                <w:shd w:val="clear" w:color="auto" w:fill="FFFFFF"/>
              </w:rPr>
              <w:t>Замена существующих самотечных коллекторов в точках подключения новых районов (с использованием новых технологий прокладки инженерных сетей).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2.3.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</w:pPr>
            <w:r w:rsidRPr="0024225C">
              <w:rPr>
                <w:shd w:val="clear" w:color="auto" w:fill="FFFFFF"/>
              </w:rPr>
              <w:t>Самотечные сети канализации прокладывать из асбестоцементных или пластмассовых труб, напорные сети – из чугунных напорных труб из шаровидного графита, либо из пластмассовых труб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2.4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widowControl/>
              <w:tabs>
                <w:tab w:val="num" w:pos="1080"/>
              </w:tabs>
              <w:suppressAutoHyphens w:val="0"/>
              <w:jc w:val="both"/>
              <w:rPr>
                <w:b/>
                <w:shd w:val="clear" w:color="auto" w:fill="FFFFFF"/>
              </w:rPr>
            </w:pPr>
            <w:r w:rsidRPr="0024225C">
              <w:rPr>
                <w:shd w:val="clear" w:color="auto" w:fill="FFFFFF"/>
              </w:rPr>
              <w:t xml:space="preserve">Снижение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24225C">
              <w:rPr>
                <w:shd w:val="clear" w:color="auto" w:fill="FFFFFF"/>
              </w:rPr>
              <w:t>водосберегающих</w:t>
            </w:r>
            <w:proofErr w:type="spellEnd"/>
            <w:r w:rsidRPr="0024225C">
              <w:rPr>
                <w:shd w:val="clear" w:color="auto" w:fill="FFFFFF"/>
              </w:rPr>
              <w:t xml:space="preserve"> технологий. </w:t>
            </w:r>
            <w:r w:rsidRPr="0024225C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tabs>
                <w:tab w:val="left" w:pos="1440"/>
              </w:tabs>
              <w:jc w:val="center"/>
            </w:pPr>
            <w:r w:rsidRPr="0024225C">
              <w:t>2.5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tabs>
                <w:tab w:val="left" w:pos="1440"/>
              </w:tabs>
            </w:pPr>
            <w:r w:rsidRPr="0024225C">
              <w:t xml:space="preserve">Строительство канализационных очистных сооружений 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276"/>
        </w:trPr>
        <w:tc>
          <w:tcPr>
            <w:tcW w:w="9499" w:type="dxa"/>
            <w:gridSpan w:val="4"/>
          </w:tcPr>
          <w:p w:rsidR="003043EC" w:rsidRPr="007E35FB" w:rsidRDefault="003043EC" w:rsidP="00C127F4">
            <w:pPr>
              <w:pStyle w:val="aa"/>
              <w:snapToGrid w:val="0"/>
              <w:jc w:val="both"/>
              <w:rPr>
                <w:rFonts w:eastAsia="Times New Roman" w:cs="Arial"/>
                <w:b/>
                <w:bCs/>
                <w:i/>
              </w:rPr>
            </w:pPr>
            <w:r w:rsidRPr="007E35FB">
              <w:rPr>
                <w:rFonts w:eastAsia="Times New Roman" w:cs="Arial"/>
                <w:b/>
                <w:bCs/>
                <w:i/>
              </w:rPr>
              <w:t xml:space="preserve">3. Газоснабжение </w:t>
            </w:r>
          </w:p>
        </w:tc>
      </w:tr>
      <w:tr w:rsidR="003043EC" w:rsidRPr="00DE63BF" w:rsidTr="00C127F4">
        <w:trPr>
          <w:trHeight w:val="632"/>
        </w:trPr>
        <w:tc>
          <w:tcPr>
            <w:tcW w:w="567" w:type="dxa"/>
          </w:tcPr>
          <w:p w:rsidR="003043EC" w:rsidRPr="007E35FB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7E35FB">
              <w:rPr>
                <w:rFonts w:eastAsia="Times New Roman" w:cs="Arial"/>
              </w:rPr>
              <w:t>3.1.</w:t>
            </w:r>
          </w:p>
        </w:tc>
        <w:tc>
          <w:tcPr>
            <w:tcW w:w="6941" w:type="dxa"/>
            <w:gridSpan w:val="2"/>
          </w:tcPr>
          <w:p w:rsidR="003043EC" w:rsidRPr="007E35FB" w:rsidRDefault="003043EC" w:rsidP="00C127F4">
            <w:pPr>
              <w:pStyle w:val="ab"/>
              <w:shd w:val="clear" w:color="auto" w:fill="FFFFFF"/>
              <w:autoSpaceDE w:val="0"/>
              <w:spacing w:after="0" w:line="240" w:lineRule="auto"/>
              <w:ind w:left="0"/>
              <w:jc w:val="both"/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7E35FB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>Строительство межпоселковых газопроводов высокого и среднего давления</w:t>
            </w:r>
          </w:p>
        </w:tc>
        <w:tc>
          <w:tcPr>
            <w:tcW w:w="1991" w:type="dxa"/>
          </w:tcPr>
          <w:p w:rsidR="003043EC" w:rsidRPr="007E35FB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7E35FB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DE63BF" w:rsidTr="00C127F4">
        <w:trPr>
          <w:trHeight w:val="316"/>
        </w:trPr>
        <w:tc>
          <w:tcPr>
            <w:tcW w:w="567" w:type="dxa"/>
          </w:tcPr>
          <w:p w:rsidR="003043EC" w:rsidRPr="007E35FB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7E35FB">
              <w:rPr>
                <w:rFonts w:eastAsia="Times New Roman" w:cs="Arial"/>
              </w:rPr>
              <w:t>3.2.</w:t>
            </w:r>
          </w:p>
        </w:tc>
        <w:tc>
          <w:tcPr>
            <w:tcW w:w="6941" w:type="dxa"/>
            <w:gridSpan w:val="2"/>
          </w:tcPr>
          <w:p w:rsidR="003043EC" w:rsidRPr="007E35FB" w:rsidRDefault="003043EC" w:rsidP="00C127F4">
            <w:pPr>
              <w:pStyle w:val="ab"/>
              <w:shd w:val="clear" w:color="auto" w:fill="FFFFFF"/>
              <w:autoSpaceDE w:val="0"/>
              <w:spacing w:after="0" w:line="240" w:lineRule="auto"/>
              <w:ind w:left="0"/>
              <w:jc w:val="both"/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7E35FB">
              <w:rPr>
                <w:rFonts w:ascii="Times New Roman" w:eastAsia="Arial" w:hAnsi="Times New Roman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>Строительство уличных газопроводов низкого давления</w:t>
            </w:r>
          </w:p>
        </w:tc>
        <w:tc>
          <w:tcPr>
            <w:tcW w:w="1991" w:type="dxa"/>
          </w:tcPr>
          <w:p w:rsidR="003043EC" w:rsidRPr="007E35FB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7E35FB">
              <w:rPr>
                <w:rFonts w:eastAsia="Times New Roman" w:cs="Arial"/>
              </w:rPr>
              <w:t xml:space="preserve">Первая очередь, </w:t>
            </w:r>
            <w:r w:rsidRPr="007E35FB">
              <w:rPr>
                <w:rFonts w:eastAsia="Times New Roman" w:cs="Arial"/>
              </w:rPr>
              <w:lastRenderedPageBreak/>
              <w:t>расчетный срок</w:t>
            </w:r>
          </w:p>
        </w:tc>
      </w:tr>
      <w:tr w:rsidR="003043EC" w:rsidRPr="00DE63BF" w:rsidTr="00C127F4">
        <w:trPr>
          <w:trHeight w:val="276"/>
        </w:trPr>
        <w:tc>
          <w:tcPr>
            <w:tcW w:w="567" w:type="dxa"/>
          </w:tcPr>
          <w:p w:rsidR="003043EC" w:rsidRPr="007E35FB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7E35FB">
              <w:rPr>
                <w:rFonts w:eastAsia="Times New Roman" w:cs="Arial"/>
              </w:rPr>
              <w:lastRenderedPageBreak/>
              <w:t>3.3.</w:t>
            </w:r>
          </w:p>
        </w:tc>
        <w:tc>
          <w:tcPr>
            <w:tcW w:w="6941" w:type="dxa"/>
            <w:gridSpan w:val="2"/>
          </w:tcPr>
          <w:p w:rsidR="003043EC" w:rsidRPr="007E35FB" w:rsidRDefault="003043EC" w:rsidP="00C127F4">
            <w:pPr>
              <w:shd w:val="clear" w:color="auto" w:fill="FFFFFF"/>
              <w:autoSpaceDE w:val="0"/>
              <w:jc w:val="both"/>
              <w:rPr>
                <w:rFonts w:eastAsia="Arial" w:cs="Arial"/>
                <w:shd w:val="clear" w:color="auto" w:fill="FFFFFF"/>
              </w:rPr>
            </w:pPr>
            <w:r w:rsidRPr="007E35FB">
              <w:rPr>
                <w:rFonts w:eastAsia="Arial" w:cs="Arial"/>
                <w:shd w:val="clear" w:color="auto" w:fill="FFFFFF"/>
              </w:rPr>
              <w:t>Реконструкция  и ведомственных муниципальных котельных с переводом на газообразное топливо</w:t>
            </w:r>
          </w:p>
        </w:tc>
        <w:tc>
          <w:tcPr>
            <w:tcW w:w="1991" w:type="dxa"/>
          </w:tcPr>
          <w:p w:rsidR="003043EC" w:rsidRPr="007E35FB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7E35FB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7E35FB" w:rsidRDefault="003043EC" w:rsidP="00C127F4">
            <w:pPr>
              <w:pStyle w:val="aa"/>
              <w:snapToGrid w:val="0"/>
              <w:jc w:val="both"/>
              <w:rPr>
                <w:rFonts w:eastAsia="Times New Roman" w:cs="Arial"/>
                <w:b/>
                <w:bCs/>
                <w:i/>
              </w:rPr>
            </w:pPr>
            <w:r w:rsidRPr="007E35FB">
              <w:rPr>
                <w:rFonts w:eastAsia="Times New Roman" w:cs="Arial"/>
                <w:b/>
                <w:bCs/>
                <w:i/>
              </w:rPr>
              <w:t>4. Теплоснабжение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4.1.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Fonts w:eastAsia="Times New Roman" w:cs="Arial"/>
                <w:shd w:val="clear" w:color="auto" w:fill="FFFFFF"/>
              </w:rPr>
            </w:pPr>
            <w:r w:rsidRPr="0024225C">
              <w:rPr>
                <w:rFonts w:eastAsia="Times New Roman" w:cs="Arial"/>
                <w:shd w:val="clear" w:color="auto" w:fill="FFFFFF"/>
              </w:rPr>
              <w:t>Применение газа на всех источниках теплоснабжения (котельных, локальных систем отопления в малоэтажной застройке района), как более дешёвого и экологического вида топлива.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очередь, 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4.2.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Fonts w:eastAsia="Times New Roman" w:cs="Arial"/>
                <w:shd w:val="clear" w:color="auto" w:fill="FFFFFF"/>
              </w:rPr>
            </w:pPr>
            <w:r w:rsidRPr="0024225C">
              <w:rPr>
                <w:rFonts w:eastAsia="Times New Roman" w:cs="Arial"/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4.3.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Fonts w:eastAsia="Times New Roman" w:cs="Arial"/>
                <w:shd w:val="clear" w:color="auto" w:fill="FFFFFF"/>
              </w:rPr>
            </w:pPr>
            <w:r w:rsidRPr="0024225C">
              <w:rPr>
                <w:rFonts w:eastAsia="Times New Roman" w:cs="Arial"/>
                <w:shd w:val="clear" w:color="auto" w:fill="FFFFFF"/>
              </w:rPr>
              <w:t>Внедрение приборов и средств учёта и контроля расхода тепловой энергии и топлива.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очередь, 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4.4.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Fonts w:eastAsia="Times New Roman" w:cs="Arial"/>
                <w:shd w:val="clear" w:color="auto" w:fill="FFFFFF"/>
              </w:rPr>
            </w:pPr>
            <w:r w:rsidRPr="0024225C">
              <w:rPr>
                <w:rFonts w:eastAsia="Times New Roman" w:cs="Arial"/>
                <w:shd w:val="clear" w:color="auto" w:fill="FFFFFF"/>
              </w:rPr>
              <w:t xml:space="preserve">Применение для строящихся тепловых сетей прокладки труб повышенной надёжности (с долговечным антикоррозийным покрытием, высокоэффективной тепловой изоляцией из сверхлёгкого пенобетона или </w:t>
            </w:r>
            <w:proofErr w:type="spellStart"/>
            <w:r w:rsidRPr="0024225C">
              <w:rPr>
                <w:rFonts w:eastAsia="Times New Roman" w:cs="Arial"/>
                <w:shd w:val="clear" w:color="auto" w:fill="FFFFFF"/>
              </w:rPr>
              <w:t>пенополиуретана</w:t>
            </w:r>
            <w:proofErr w:type="spellEnd"/>
            <w:r w:rsidRPr="0024225C">
              <w:rPr>
                <w:rFonts w:eastAsia="Times New Roman" w:cs="Arial"/>
                <w:shd w:val="clear" w:color="auto" w:fill="FFFFFF"/>
              </w:rPr>
              <w:t xml:space="preserve"> и наружной гидроизоляцией).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4.5.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Fonts w:eastAsia="Times New Roman"/>
                <w:shd w:val="clear" w:color="auto" w:fill="FFFFFF"/>
              </w:rPr>
            </w:pPr>
            <w:r w:rsidRPr="0024225C">
              <w:rPr>
                <w:rFonts w:eastAsia="Times New Roman"/>
                <w:shd w:val="clear" w:color="auto" w:fill="FFFFFF"/>
              </w:rPr>
              <w:t xml:space="preserve">Использование для районов нового строительства </w:t>
            </w:r>
            <w:proofErr w:type="spellStart"/>
            <w:proofErr w:type="gramStart"/>
            <w:r w:rsidRPr="0024225C">
              <w:rPr>
                <w:rFonts w:eastAsia="Times New Roman"/>
                <w:shd w:val="clear" w:color="auto" w:fill="FFFFFF"/>
              </w:rPr>
              <w:t>блок-модульных</w:t>
            </w:r>
            <w:proofErr w:type="spellEnd"/>
            <w:proofErr w:type="gramEnd"/>
            <w:r w:rsidRPr="0024225C">
              <w:rPr>
                <w:rFonts w:eastAsia="Times New Roman"/>
                <w:shd w:val="clear" w:color="auto" w:fill="FFFFFF"/>
              </w:rPr>
              <w:t xml:space="preserve"> котельных (БМК) полной заводской готовности, для индивидуальной застройки — автономные генераторы тепла, работающие на газе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pStyle w:val="aa"/>
              <w:snapToGrid w:val="0"/>
              <w:jc w:val="both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>5. Электроснабжение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5.1.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24225C">
              <w:rPr>
                <w:rFonts w:eastAsia="Arial" w:cs="Arial"/>
                <w:shd w:val="clear" w:color="auto" w:fill="FFFFFF"/>
              </w:rPr>
              <w:t>Потребности в электроэнергии объектов, располагаемых на перспективных площадях строительства, принимаются, по мере реализации на них инвестиционных проектов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очередь, 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5.2.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24225C">
              <w:rPr>
                <w:rFonts w:eastAsia="Arial" w:cs="Arial"/>
                <w:shd w:val="clear" w:color="auto" w:fill="FFFFFF"/>
              </w:rPr>
              <w:t xml:space="preserve">Переоборудование систем электроснабжения жилого фонда в связи с использованием более </w:t>
            </w:r>
            <w:proofErr w:type="spellStart"/>
            <w:r w:rsidRPr="0024225C">
              <w:rPr>
                <w:rFonts w:eastAsia="Arial" w:cs="Arial"/>
                <w:shd w:val="clear" w:color="auto" w:fill="FFFFFF"/>
              </w:rPr>
              <w:t>энергопотребляющей</w:t>
            </w:r>
            <w:proofErr w:type="spellEnd"/>
            <w:r w:rsidRPr="0024225C">
              <w:rPr>
                <w:rFonts w:eastAsia="Arial" w:cs="Arial"/>
                <w:shd w:val="clear" w:color="auto" w:fill="FFFFFF"/>
              </w:rPr>
              <w:t xml:space="preserve"> бытовой техники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5.3.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24225C">
              <w:rPr>
                <w:rFonts w:eastAsia="Arial" w:cs="Arial"/>
                <w:shd w:val="clear" w:color="auto" w:fill="FFFFFF"/>
              </w:rPr>
              <w:t xml:space="preserve">Развитие сетевых объектов путем реконструкции существующих подстанций с заменой трансформаторов </w:t>
            </w:r>
            <w:proofErr w:type="gramStart"/>
            <w:r w:rsidRPr="0024225C">
              <w:rPr>
                <w:rFonts w:eastAsia="Arial" w:cs="Arial"/>
                <w:shd w:val="clear" w:color="auto" w:fill="FFFFFF"/>
              </w:rPr>
              <w:t>на</w:t>
            </w:r>
            <w:proofErr w:type="gramEnd"/>
            <w:r w:rsidRPr="0024225C">
              <w:rPr>
                <w:rFonts w:eastAsia="Arial" w:cs="Arial"/>
                <w:shd w:val="clear" w:color="auto" w:fill="FFFFFF"/>
              </w:rPr>
              <w:t xml:space="preserve"> более мощные и установкой дополнительных трансформаторов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5.4</w:t>
            </w:r>
          </w:p>
        </w:tc>
        <w:tc>
          <w:tcPr>
            <w:tcW w:w="6941" w:type="dxa"/>
            <w:gridSpan w:val="2"/>
            <w:vAlign w:val="center"/>
          </w:tcPr>
          <w:p w:rsidR="003043EC" w:rsidRPr="0024225C" w:rsidRDefault="003043EC" w:rsidP="00C127F4">
            <w:r w:rsidRPr="0024225C">
              <w:t xml:space="preserve">Проведение технико-экономической оценки использования на территории </w:t>
            </w:r>
            <w:proofErr w:type="spellStart"/>
            <w:r w:rsidRPr="0024225C">
              <w:t>Колпашевского</w:t>
            </w:r>
            <w:proofErr w:type="spellEnd"/>
            <w:r w:rsidRPr="0024225C">
              <w:t xml:space="preserve"> района </w:t>
            </w:r>
            <w:proofErr w:type="spellStart"/>
            <w:r w:rsidRPr="0024225C">
              <w:t>теплонасосных</w:t>
            </w:r>
            <w:proofErr w:type="spellEnd"/>
            <w:r w:rsidRPr="0024225C">
              <w:t xml:space="preserve"> установок, ветроэнергетических установок и солнечных коллекторов для нужд отопления и электроснабжения индивидуального жилого и общественно-делового фондов.</w:t>
            </w:r>
          </w:p>
        </w:tc>
        <w:tc>
          <w:tcPr>
            <w:tcW w:w="1991" w:type="dxa"/>
            <w:vAlign w:val="center"/>
          </w:tcPr>
          <w:p w:rsidR="003043EC" w:rsidRPr="0024225C" w:rsidRDefault="003043EC" w:rsidP="00C127F4">
            <w:pPr>
              <w:autoSpaceDE w:val="0"/>
              <w:autoSpaceDN w:val="0"/>
              <w:adjustRightInd w:val="0"/>
              <w:jc w:val="center"/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5.5.</w:t>
            </w:r>
          </w:p>
        </w:tc>
        <w:tc>
          <w:tcPr>
            <w:tcW w:w="6941" w:type="dxa"/>
            <w:gridSpan w:val="2"/>
            <w:vAlign w:val="center"/>
          </w:tcPr>
          <w:p w:rsidR="003043EC" w:rsidRPr="0024225C" w:rsidRDefault="003043EC" w:rsidP="00C127F4">
            <w:r w:rsidRPr="0024225C">
              <w:t xml:space="preserve">Ввод в эксплуатацию экономически эффективных </w:t>
            </w:r>
            <w:proofErr w:type="spellStart"/>
            <w:r w:rsidRPr="0024225C">
              <w:t>теплонасосных</w:t>
            </w:r>
            <w:proofErr w:type="spellEnd"/>
            <w:r w:rsidRPr="0024225C">
              <w:t xml:space="preserve"> установок, ветроэнергетических установок и солнечных коллекторов для выработки электрической и тепловой энергии в индивидуальном жилом и общественно-деловом фондах </w:t>
            </w:r>
            <w:proofErr w:type="spellStart"/>
            <w:r w:rsidRPr="0024225C">
              <w:t>Колпашевского</w:t>
            </w:r>
            <w:proofErr w:type="spellEnd"/>
            <w:r w:rsidRPr="0024225C">
              <w:t xml:space="preserve"> района.</w:t>
            </w:r>
          </w:p>
        </w:tc>
        <w:tc>
          <w:tcPr>
            <w:tcW w:w="1991" w:type="dxa"/>
            <w:vAlign w:val="center"/>
          </w:tcPr>
          <w:p w:rsidR="003043EC" w:rsidRPr="0024225C" w:rsidRDefault="003043EC" w:rsidP="00C127F4">
            <w:pPr>
              <w:autoSpaceDE w:val="0"/>
              <w:autoSpaceDN w:val="0"/>
              <w:adjustRightInd w:val="0"/>
              <w:jc w:val="center"/>
            </w:pPr>
            <w:r w:rsidRPr="0024225C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pStyle w:val="aa"/>
              <w:snapToGrid w:val="0"/>
              <w:jc w:val="both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 xml:space="preserve">6. Связь 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i/>
                <w:iCs/>
              </w:rPr>
            </w:pPr>
            <w:r w:rsidRPr="0024225C">
              <w:rPr>
                <w:rStyle w:val="ad"/>
                <w:rFonts w:eastAsia="Times New Roman" w:cs="Arial"/>
                <w:i/>
                <w:iCs/>
              </w:rPr>
              <w:t>Развитие сетей фиксированной связи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6.1.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 xml:space="preserve">Постепенный переход от существующих сетей с технологией коммуникации каналов к </w:t>
            </w:r>
            <w:proofErr w:type="spellStart"/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мультисервисным</w:t>
            </w:r>
            <w:proofErr w:type="spellEnd"/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 xml:space="preserve"> сетям с технологией </w:t>
            </w: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lastRenderedPageBreak/>
              <w:t>коммуникации пакетов.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lastRenderedPageBreak/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lastRenderedPageBreak/>
              <w:t>6.2.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i/>
                <w:iCs/>
              </w:rPr>
            </w:pPr>
            <w:r w:rsidRPr="0024225C">
              <w:rPr>
                <w:rStyle w:val="ad"/>
                <w:rFonts w:eastAsia="Times New Roman" w:cs="Arial"/>
                <w:i/>
                <w:iCs/>
              </w:rPr>
              <w:t>Развития телекоммуникационных сетей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6.3.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Расширение сети «Интернет».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6.4.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очередь, 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6.5.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i/>
                <w:iCs/>
              </w:rPr>
            </w:pPr>
            <w:r w:rsidRPr="0024225C">
              <w:rPr>
                <w:rStyle w:val="ad"/>
                <w:rFonts w:eastAsia="Times New Roman" w:cs="Arial"/>
                <w:i/>
                <w:iCs/>
              </w:rPr>
              <w:t>Развитие сетей сотовой подвижной связи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6.6.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 xml:space="preserve">Постепенная замена аналоговых сетей </w:t>
            </w:r>
            <w:proofErr w:type="gramStart"/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цифровыми</w:t>
            </w:r>
            <w:proofErr w:type="gramEnd"/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6.7.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  <w:t>Повышение степени проникновения сотовой подвижности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очередь, 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6.8.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Увеличение числа абонентов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очередь, 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i/>
                <w:iCs/>
              </w:rPr>
            </w:pPr>
            <w:r w:rsidRPr="0024225C">
              <w:rPr>
                <w:rStyle w:val="ad"/>
                <w:rFonts w:eastAsia="Times New Roman" w:cs="Arial"/>
                <w:i/>
                <w:iCs/>
              </w:rPr>
              <w:t>Развитие систем телевидения, радиовещания и СКТ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6.8.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Переход на цифровое телевидение стандарта DVB.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6.9.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  <w:lang w:val="en-US"/>
              </w:rPr>
              <w:t>DVD</w:t>
            </w: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  <w:t>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6.10.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rFonts w:eastAsia="Times New Roman" w:cs="Arial"/>
                <w:b w:val="0"/>
                <w:bCs w:val="0"/>
                <w:shd w:val="clear" w:color="auto" w:fill="FFFFFF"/>
              </w:rPr>
              <w:t>Объединение сетей кабельного телевидения в единую областную сеть с использованием волоконно-оптических линий.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9499" w:type="dxa"/>
            <w:gridSpan w:val="4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rFonts w:eastAsia="Times New Roman" w:cs="Arial"/>
                <w:i/>
                <w:iCs/>
                <w:shd w:val="clear" w:color="auto" w:fill="FFFFFF"/>
              </w:rPr>
            </w:pPr>
            <w:r w:rsidRPr="0024225C">
              <w:rPr>
                <w:rStyle w:val="ad"/>
                <w:rFonts w:eastAsia="Times New Roman" w:cs="Arial"/>
                <w:i/>
                <w:iCs/>
              </w:rPr>
              <w:t>Развитие</w:t>
            </w:r>
            <w:r w:rsidRPr="0024225C"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  <w:t xml:space="preserve"> </w:t>
            </w:r>
            <w:r w:rsidRPr="0024225C">
              <w:rPr>
                <w:rStyle w:val="ad"/>
                <w:rFonts w:eastAsia="Times New Roman" w:cs="Arial"/>
                <w:i/>
                <w:iCs/>
                <w:shd w:val="clear" w:color="auto" w:fill="FFFFFF"/>
              </w:rPr>
              <w:t>почтовой</w:t>
            </w:r>
            <w:r w:rsidRPr="0024225C">
              <w:rPr>
                <w:rStyle w:val="ad"/>
                <w:rFonts w:eastAsia="Times New Roman" w:cs="Arial"/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Pr="0024225C">
              <w:rPr>
                <w:rStyle w:val="ad"/>
                <w:rFonts w:eastAsia="Times New Roman" w:cs="Arial"/>
                <w:i/>
                <w:iCs/>
                <w:shd w:val="clear" w:color="auto" w:fill="FFFFFF"/>
              </w:rPr>
              <w:t>связи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6.11.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napToGrid w:val="0"/>
              <w:jc w:val="both"/>
              <w:rPr>
                <w:rStyle w:val="ad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Техническое перевооружение и внедрение информационных технологий почтовой связи.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Расчетный срок</w:t>
            </w:r>
          </w:p>
        </w:tc>
      </w:tr>
      <w:tr w:rsidR="003043EC" w:rsidRPr="0024225C" w:rsidTr="00C127F4">
        <w:trPr>
          <w:trHeight w:val="276"/>
        </w:trPr>
        <w:tc>
          <w:tcPr>
            <w:tcW w:w="567" w:type="dxa"/>
          </w:tcPr>
          <w:p w:rsidR="003043EC" w:rsidRPr="0024225C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6.12.</w:t>
            </w:r>
          </w:p>
        </w:tc>
        <w:tc>
          <w:tcPr>
            <w:tcW w:w="6941" w:type="dxa"/>
            <w:gridSpan w:val="2"/>
          </w:tcPr>
          <w:p w:rsidR="003043EC" w:rsidRPr="0024225C" w:rsidRDefault="003043EC" w:rsidP="00C127F4">
            <w:pPr>
              <w:suppressAutoHyphens w:val="0"/>
              <w:snapToGrid w:val="0"/>
              <w:rPr>
                <w:rStyle w:val="ad"/>
                <w:b w:val="0"/>
                <w:bCs w:val="0"/>
                <w:shd w:val="clear" w:color="auto" w:fill="FFFFFF"/>
              </w:rPr>
            </w:pPr>
            <w:r w:rsidRPr="0024225C">
              <w:rPr>
                <w:rStyle w:val="ad"/>
                <w:b w:val="0"/>
                <w:bCs w:val="0"/>
                <w:shd w:val="clear" w:color="auto" w:fill="FFFFFF"/>
              </w:rPr>
              <w:t>Улучшение скорости качества обслуживания.</w:t>
            </w:r>
          </w:p>
        </w:tc>
        <w:tc>
          <w:tcPr>
            <w:tcW w:w="1991" w:type="dxa"/>
          </w:tcPr>
          <w:p w:rsidR="003043EC" w:rsidRPr="0024225C" w:rsidRDefault="003043EC" w:rsidP="00C127F4">
            <w:pPr>
              <w:snapToGrid w:val="0"/>
              <w:jc w:val="center"/>
              <w:rPr>
                <w:rFonts w:eastAsia="Times New Roman" w:cs="Arial"/>
              </w:rPr>
            </w:pPr>
            <w:r w:rsidRPr="0024225C">
              <w:rPr>
                <w:rFonts w:eastAsia="Times New Roman" w:cs="Arial"/>
              </w:rPr>
              <w:t>Первая очередь</w:t>
            </w:r>
          </w:p>
        </w:tc>
      </w:tr>
    </w:tbl>
    <w:p w:rsidR="002B49F5" w:rsidRPr="009F0A7F" w:rsidRDefault="002B49F5" w:rsidP="002B49F5">
      <w:pPr>
        <w:snapToGrid w:val="0"/>
        <w:jc w:val="both"/>
        <w:rPr>
          <w:rFonts w:cs="Arial"/>
          <w:b/>
          <w:bCs/>
          <w:i/>
          <w:color w:val="FF0000"/>
        </w:rPr>
      </w:pPr>
    </w:p>
    <w:p w:rsidR="002B49F5" w:rsidRPr="003043EC" w:rsidRDefault="002B49F5" w:rsidP="002947F3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7" w:name="_Toc356406324"/>
      <w:r w:rsidRPr="002947F3">
        <w:rPr>
          <w:rFonts w:ascii="Times New Roman" w:hAnsi="Times New Roman"/>
          <w:sz w:val="24"/>
          <w:szCs w:val="24"/>
        </w:rPr>
        <w:t>2.</w:t>
      </w:r>
      <w:r w:rsidR="002947F3" w:rsidRPr="002947F3">
        <w:rPr>
          <w:rFonts w:ascii="Times New Roman" w:hAnsi="Times New Roman"/>
          <w:sz w:val="24"/>
          <w:szCs w:val="24"/>
        </w:rPr>
        <w:t>3</w:t>
      </w:r>
      <w:r w:rsidRPr="002947F3">
        <w:rPr>
          <w:rFonts w:ascii="Times New Roman" w:hAnsi="Times New Roman"/>
          <w:sz w:val="24"/>
          <w:szCs w:val="24"/>
        </w:rPr>
        <w:t>.2. Мероприятия по обеспечению территории сельского поселения объектами транспортной инфраструктуры</w:t>
      </w:r>
      <w:bookmarkEnd w:id="7"/>
    </w:p>
    <w:p w:rsidR="00A44492" w:rsidRPr="003043EC" w:rsidRDefault="00A44492" w:rsidP="00A44492"/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6658"/>
        <w:gridCol w:w="2351"/>
      </w:tblGrid>
      <w:tr w:rsidR="003043EC" w:rsidRPr="0024225C" w:rsidTr="00C127F4">
        <w:trPr>
          <w:trHeight w:val="528"/>
        </w:trPr>
        <w:tc>
          <w:tcPr>
            <w:tcW w:w="554" w:type="dxa"/>
            <w:vMerge w:val="restart"/>
            <w:shd w:val="clear" w:color="auto" w:fill="E6E6E6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225C">
              <w:rPr>
                <w:rFonts w:ascii="Times New Roman" w:hAnsi="Times New Roman" w:cs="Times New Roman"/>
                <w:b/>
                <w:i/>
              </w:rPr>
              <w:t>№</w:t>
            </w:r>
            <w:proofErr w:type="spellStart"/>
            <w:r w:rsidRPr="0024225C">
              <w:rPr>
                <w:rFonts w:ascii="Times New Roman" w:hAnsi="Times New Roman" w:cs="Times New Roman"/>
                <w:b/>
                <w:i/>
              </w:rPr>
              <w:t>пп</w:t>
            </w:r>
            <w:proofErr w:type="spellEnd"/>
            <w:r w:rsidRPr="0024225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658" w:type="dxa"/>
            <w:vMerge w:val="restart"/>
            <w:shd w:val="clear" w:color="auto" w:fill="E6E6E6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225C">
              <w:rPr>
                <w:rFonts w:ascii="Times New Roman" w:hAnsi="Times New Roman" w:cs="Times New Roman"/>
                <w:b/>
                <w:i/>
              </w:rPr>
              <w:t xml:space="preserve">Наименование мероприятия </w:t>
            </w:r>
          </w:p>
        </w:tc>
        <w:tc>
          <w:tcPr>
            <w:tcW w:w="2351" w:type="dxa"/>
            <w:vMerge w:val="restart"/>
            <w:shd w:val="clear" w:color="auto" w:fill="E6E6E6"/>
          </w:tcPr>
          <w:p w:rsidR="003043EC" w:rsidRPr="0024225C" w:rsidRDefault="003043EC" w:rsidP="00C127F4">
            <w:pPr>
              <w:pStyle w:val="aa"/>
              <w:widowControl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4225C">
              <w:rPr>
                <w:rFonts w:eastAsia="Times New Roman" w:cs="Arial"/>
                <w:b/>
                <w:bCs/>
                <w:i/>
              </w:rPr>
              <w:t>Сроки реализации</w:t>
            </w:r>
          </w:p>
        </w:tc>
      </w:tr>
      <w:tr w:rsidR="003043EC" w:rsidRPr="0024225C" w:rsidTr="00C127F4">
        <w:trPr>
          <w:trHeight w:val="317"/>
        </w:trPr>
        <w:tc>
          <w:tcPr>
            <w:tcW w:w="554" w:type="dxa"/>
            <w:vMerge w:val="restart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25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6658" w:type="dxa"/>
            <w:vMerge w:val="restart"/>
          </w:tcPr>
          <w:p w:rsidR="003043EC" w:rsidRPr="0024225C" w:rsidRDefault="003043EC" w:rsidP="00C127F4">
            <w:pPr>
              <w:pStyle w:val="aa"/>
              <w:snapToGrid w:val="0"/>
              <w:jc w:val="both"/>
            </w:pPr>
            <w:r w:rsidRPr="0024225C">
              <w:t>Реконструкция и асфальтирование всех существующих грунтовых дорог внутри населенных пунктов;</w:t>
            </w:r>
          </w:p>
        </w:tc>
        <w:tc>
          <w:tcPr>
            <w:tcW w:w="2351" w:type="dxa"/>
            <w:vMerge w:val="restart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25C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3043EC" w:rsidRPr="0024225C" w:rsidTr="00C127F4">
        <w:trPr>
          <w:trHeight w:val="276"/>
        </w:trPr>
        <w:tc>
          <w:tcPr>
            <w:tcW w:w="554" w:type="dxa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25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6658" w:type="dxa"/>
          </w:tcPr>
          <w:p w:rsidR="003043EC" w:rsidRPr="0024225C" w:rsidRDefault="003043EC" w:rsidP="00C127F4">
            <w:pPr>
              <w:pStyle w:val="ac"/>
              <w:spacing w:before="0" w:beforeAutospacing="0" w:after="0"/>
            </w:pPr>
            <w:r w:rsidRPr="0024225C">
              <w:t>Реконструкция существующей улично-дорожной сети с целью увеличения ее пропускной способности;</w:t>
            </w:r>
          </w:p>
        </w:tc>
        <w:tc>
          <w:tcPr>
            <w:tcW w:w="2351" w:type="dxa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25C">
              <w:rPr>
                <w:rFonts w:ascii="Times New Roman" w:hAnsi="Times New Roman" w:cs="Times New Roman"/>
              </w:rPr>
              <w:t>Первая очередь – расчетный срок</w:t>
            </w:r>
          </w:p>
        </w:tc>
      </w:tr>
      <w:tr w:rsidR="003043EC" w:rsidRPr="0024225C" w:rsidTr="00C127F4">
        <w:trPr>
          <w:trHeight w:val="317"/>
        </w:trPr>
        <w:tc>
          <w:tcPr>
            <w:tcW w:w="554" w:type="dxa"/>
            <w:vMerge w:val="restart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25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658" w:type="dxa"/>
            <w:vMerge w:val="restart"/>
          </w:tcPr>
          <w:p w:rsidR="003043EC" w:rsidRPr="0024225C" w:rsidRDefault="003043EC" w:rsidP="00C127F4">
            <w:pPr>
              <w:snapToGrid w:val="0"/>
              <w:jc w:val="both"/>
            </w:pPr>
            <w:r w:rsidRPr="0024225C">
              <w:t>Обустройство остановочных павильонов на сложившихся остановках общественного транспорта;</w:t>
            </w:r>
          </w:p>
        </w:tc>
        <w:tc>
          <w:tcPr>
            <w:tcW w:w="2351" w:type="dxa"/>
            <w:vMerge w:val="restart"/>
          </w:tcPr>
          <w:p w:rsidR="003043EC" w:rsidRPr="0024225C" w:rsidRDefault="003043EC" w:rsidP="00C127F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25C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3043EC" w:rsidRPr="0024225C" w:rsidTr="00C127F4">
        <w:trPr>
          <w:trHeight w:val="545"/>
        </w:trPr>
        <w:tc>
          <w:tcPr>
            <w:tcW w:w="554" w:type="dxa"/>
            <w:vMerge w:val="restart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25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658" w:type="dxa"/>
            <w:vMerge w:val="restart"/>
          </w:tcPr>
          <w:p w:rsidR="003043EC" w:rsidRPr="0024225C" w:rsidRDefault="003043EC" w:rsidP="00C127F4">
            <w:pPr>
              <w:pStyle w:val="ac"/>
              <w:spacing w:before="0" w:beforeAutospacing="0" w:after="0"/>
            </w:pPr>
            <w:r w:rsidRPr="0024225C">
              <w:t>Устройство парковок и автостоянок в общественных зонах населенных пунктов городского поселения;</w:t>
            </w:r>
          </w:p>
        </w:tc>
        <w:tc>
          <w:tcPr>
            <w:tcW w:w="2351" w:type="dxa"/>
            <w:vMerge w:val="restart"/>
          </w:tcPr>
          <w:p w:rsidR="003043EC" w:rsidRPr="0024225C" w:rsidRDefault="003043EC" w:rsidP="00C127F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25C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3043EC" w:rsidRPr="0024225C" w:rsidTr="00C127F4">
        <w:trPr>
          <w:trHeight w:val="589"/>
        </w:trPr>
        <w:tc>
          <w:tcPr>
            <w:tcW w:w="554" w:type="dxa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25C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6658" w:type="dxa"/>
          </w:tcPr>
          <w:p w:rsidR="003043EC" w:rsidRPr="0024225C" w:rsidRDefault="003043EC" w:rsidP="00C127F4">
            <w:pPr>
              <w:pStyle w:val="ac"/>
              <w:spacing w:before="0" w:beforeAutospacing="0" w:after="0"/>
            </w:pPr>
            <w:r w:rsidRPr="0024225C">
              <w:t>Организация автобусного сообщения населённых пунктов с центром сельского поселения</w:t>
            </w:r>
          </w:p>
        </w:tc>
        <w:tc>
          <w:tcPr>
            <w:tcW w:w="2351" w:type="dxa"/>
          </w:tcPr>
          <w:p w:rsidR="003043EC" w:rsidRPr="0024225C" w:rsidRDefault="003043EC" w:rsidP="00C127F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25C">
              <w:rPr>
                <w:rFonts w:ascii="Times New Roman" w:hAnsi="Times New Roman" w:cs="Times New Roman"/>
              </w:rPr>
              <w:t>Первая очередь – расчетный срок</w:t>
            </w:r>
          </w:p>
        </w:tc>
      </w:tr>
      <w:tr w:rsidR="003043EC" w:rsidRPr="0024225C" w:rsidTr="00C127F4">
        <w:trPr>
          <w:trHeight w:val="589"/>
        </w:trPr>
        <w:tc>
          <w:tcPr>
            <w:tcW w:w="554" w:type="dxa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25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658" w:type="dxa"/>
          </w:tcPr>
          <w:p w:rsidR="003043EC" w:rsidRPr="0024225C" w:rsidRDefault="003043EC" w:rsidP="00C127F4">
            <w:pPr>
              <w:pStyle w:val="ac"/>
              <w:spacing w:before="0" w:beforeAutospacing="0" w:after="0"/>
            </w:pPr>
            <w:r w:rsidRPr="0024225C">
              <w:t>Организация и упорядочение пешеходного движения за счет развития пешеходных зон на территории населенных пунктов;</w:t>
            </w:r>
          </w:p>
        </w:tc>
        <w:tc>
          <w:tcPr>
            <w:tcW w:w="2351" w:type="dxa"/>
          </w:tcPr>
          <w:p w:rsidR="003043EC" w:rsidRPr="0024225C" w:rsidRDefault="003043EC" w:rsidP="00C127F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25C">
              <w:rPr>
                <w:rFonts w:ascii="Times New Roman" w:hAnsi="Times New Roman" w:cs="Times New Roman"/>
              </w:rPr>
              <w:t>Первая очередь – расчетный срок</w:t>
            </w:r>
          </w:p>
        </w:tc>
      </w:tr>
      <w:tr w:rsidR="003043EC" w:rsidRPr="0024225C" w:rsidTr="00C127F4">
        <w:trPr>
          <w:trHeight w:val="589"/>
        </w:trPr>
        <w:tc>
          <w:tcPr>
            <w:tcW w:w="554" w:type="dxa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25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658" w:type="dxa"/>
          </w:tcPr>
          <w:p w:rsidR="003043EC" w:rsidRPr="0024225C" w:rsidRDefault="003043EC" w:rsidP="00C127F4">
            <w:pPr>
              <w:pStyle w:val="ac"/>
              <w:spacing w:before="0" w:beforeAutospacing="0" w:after="0"/>
              <w:jc w:val="both"/>
            </w:pPr>
            <w:r w:rsidRPr="0024225C">
              <w:t xml:space="preserve">Развитие объектов хранения и обслуживания автотранспорта (гаражи, СТО, АЗС) </w:t>
            </w:r>
          </w:p>
        </w:tc>
        <w:tc>
          <w:tcPr>
            <w:tcW w:w="2351" w:type="dxa"/>
          </w:tcPr>
          <w:p w:rsidR="003043EC" w:rsidRPr="0024225C" w:rsidRDefault="003043EC" w:rsidP="00C127F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25C">
              <w:rPr>
                <w:rFonts w:ascii="Times New Roman" w:hAnsi="Times New Roman" w:cs="Times New Roman"/>
              </w:rPr>
              <w:t>Первая очередь / расчетный срок</w:t>
            </w:r>
          </w:p>
        </w:tc>
      </w:tr>
      <w:tr w:rsidR="003043EC" w:rsidRPr="0024225C" w:rsidTr="00C127F4">
        <w:trPr>
          <w:trHeight w:val="589"/>
        </w:trPr>
        <w:tc>
          <w:tcPr>
            <w:tcW w:w="554" w:type="dxa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25C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658" w:type="dxa"/>
            <w:vAlign w:val="center"/>
          </w:tcPr>
          <w:p w:rsidR="003043EC" w:rsidRPr="0024225C" w:rsidRDefault="003043EC" w:rsidP="00C127F4">
            <w:r w:rsidRPr="0024225C">
              <w:t xml:space="preserve">Реконструкция автодорог </w:t>
            </w:r>
            <w:r w:rsidRPr="0024225C">
              <w:rPr>
                <w:b/>
                <w:bCs/>
              </w:rPr>
              <w:t>местного значения</w:t>
            </w:r>
            <w:r w:rsidRPr="0024225C">
              <w:t xml:space="preserve"> муниципального района с укладкой гравийного покрытия: </w:t>
            </w:r>
            <w:r w:rsidRPr="0024225C">
              <w:rPr>
                <w:i/>
              </w:rPr>
              <w:t>(ДЦП «Развитие автомобильных дорог общего пользования регионального или межмуниципального значения Томской области на 2011 – 2015 годы»)</w:t>
            </w:r>
          </w:p>
        </w:tc>
        <w:tc>
          <w:tcPr>
            <w:tcW w:w="2351" w:type="dxa"/>
            <w:vAlign w:val="center"/>
          </w:tcPr>
          <w:p w:rsidR="003043EC" w:rsidRPr="0024225C" w:rsidRDefault="003043EC" w:rsidP="00C127F4">
            <w:r w:rsidRPr="0024225C">
              <w:t>Первая очередь</w:t>
            </w:r>
          </w:p>
        </w:tc>
      </w:tr>
      <w:tr w:rsidR="003043EC" w:rsidRPr="0024225C" w:rsidTr="00C127F4">
        <w:trPr>
          <w:trHeight w:val="589"/>
        </w:trPr>
        <w:tc>
          <w:tcPr>
            <w:tcW w:w="554" w:type="dxa"/>
          </w:tcPr>
          <w:p w:rsidR="003043EC" w:rsidRPr="0024225C" w:rsidRDefault="003043E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658" w:type="dxa"/>
            <w:vAlign w:val="center"/>
          </w:tcPr>
          <w:p w:rsidR="003043EC" w:rsidRPr="0024225C" w:rsidRDefault="003043EC" w:rsidP="00C127F4">
            <w:r>
              <w:t>Строительство автозаправочной станции на территории проектируемого придорожного комплекса</w:t>
            </w:r>
          </w:p>
        </w:tc>
        <w:tc>
          <w:tcPr>
            <w:tcW w:w="2351" w:type="dxa"/>
            <w:vAlign w:val="center"/>
          </w:tcPr>
          <w:p w:rsidR="003043EC" w:rsidRPr="0024225C" w:rsidRDefault="003043EC" w:rsidP="00C127F4">
            <w:r w:rsidRPr="0024225C">
              <w:t>Первая очередь / расчетный срок</w:t>
            </w:r>
          </w:p>
        </w:tc>
      </w:tr>
      <w:tr w:rsidR="00D7060C" w:rsidRPr="0024225C" w:rsidTr="00C127F4">
        <w:trPr>
          <w:trHeight w:val="589"/>
        </w:trPr>
        <w:tc>
          <w:tcPr>
            <w:tcW w:w="554" w:type="dxa"/>
          </w:tcPr>
          <w:p w:rsidR="00D7060C" w:rsidRDefault="00D7060C" w:rsidP="00C127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6658" w:type="dxa"/>
            <w:vAlign w:val="center"/>
          </w:tcPr>
          <w:p w:rsidR="00D7060C" w:rsidRDefault="00D7060C" w:rsidP="00C127F4">
            <w:r>
              <w:t xml:space="preserve">Строительство моста через </w:t>
            </w:r>
            <w:proofErr w:type="spellStart"/>
            <w:r>
              <w:t>Инкинскую</w:t>
            </w:r>
            <w:proofErr w:type="spellEnd"/>
            <w:r>
              <w:t xml:space="preserve"> протоку в д. Пасека</w:t>
            </w:r>
          </w:p>
        </w:tc>
        <w:tc>
          <w:tcPr>
            <w:tcW w:w="2351" w:type="dxa"/>
            <w:vAlign w:val="center"/>
          </w:tcPr>
          <w:p w:rsidR="00D7060C" w:rsidRPr="0024225C" w:rsidRDefault="00D7060C" w:rsidP="00C127F4">
            <w:r>
              <w:t>Первая очередь</w:t>
            </w:r>
          </w:p>
        </w:tc>
      </w:tr>
    </w:tbl>
    <w:p w:rsidR="00D7060C" w:rsidRDefault="00D7060C" w:rsidP="005E4FE9">
      <w:pPr>
        <w:widowControl/>
        <w:tabs>
          <w:tab w:val="left" w:pos="360"/>
          <w:tab w:val="left" w:pos="700"/>
        </w:tabs>
        <w:ind w:firstLine="720"/>
        <w:jc w:val="both"/>
        <w:rPr>
          <w:b/>
          <w:i/>
        </w:rPr>
      </w:pPr>
    </w:p>
    <w:p w:rsidR="005E4FE9" w:rsidRDefault="002B49F5" w:rsidP="005E4FE9">
      <w:pPr>
        <w:widowControl/>
        <w:tabs>
          <w:tab w:val="left" w:pos="360"/>
          <w:tab w:val="left" w:pos="700"/>
        </w:tabs>
        <w:ind w:firstLine="720"/>
        <w:jc w:val="both"/>
        <w:rPr>
          <w:rFonts w:eastAsia="Times New Roman"/>
          <w:color w:val="000000"/>
          <w:spacing w:val="-3"/>
        </w:rPr>
      </w:pPr>
      <w:r w:rsidRPr="002B49F5">
        <w:rPr>
          <w:b/>
          <w:i/>
        </w:rPr>
        <w:t xml:space="preserve">  </w:t>
      </w:r>
      <w:r w:rsidRPr="002B49F5">
        <w:rPr>
          <w:b/>
          <w:i/>
        </w:rPr>
        <w:tab/>
      </w:r>
    </w:p>
    <w:p w:rsidR="002B49F5" w:rsidRDefault="002B49F5" w:rsidP="002947F3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8" w:name="_Toc356406325"/>
      <w:r w:rsidRPr="002947F3">
        <w:rPr>
          <w:rFonts w:ascii="Times New Roman" w:hAnsi="Times New Roman"/>
          <w:sz w:val="24"/>
          <w:szCs w:val="24"/>
        </w:rPr>
        <w:t>2.</w:t>
      </w:r>
      <w:r w:rsidR="002947F3" w:rsidRPr="002947F3">
        <w:rPr>
          <w:rFonts w:ascii="Times New Roman" w:hAnsi="Times New Roman"/>
          <w:sz w:val="24"/>
          <w:szCs w:val="24"/>
        </w:rPr>
        <w:t>3</w:t>
      </w:r>
      <w:r w:rsidRPr="002947F3">
        <w:rPr>
          <w:rFonts w:ascii="Times New Roman" w:hAnsi="Times New Roman"/>
          <w:sz w:val="24"/>
          <w:szCs w:val="24"/>
        </w:rPr>
        <w:t>.3. Мероприятия по обеспечению территории сельского поселения объектами жилой инфраструктуры</w:t>
      </w:r>
      <w:bookmarkEnd w:id="8"/>
    </w:p>
    <w:p w:rsidR="00891E18" w:rsidRPr="00891E18" w:rsidRDefault="00891E18" w:rsidP="00891E18"/>
    <w:p w:rsidR="00A44492" w:rsidRPr="003043EC" w:rsidRDefault="00A44492" w:rsidP="00A44492"/>
    <w:tbl>
      <w:tblPr>
        <w:tblW w:w="9655" w:type="dxa"/>
        <w:tblInd w:w="108" w:type="dxa"/>
        <w:tblLayout w:type="fixed"/>
        <w:tblLook w:val="0000"/>
      </w:tblPr>
      <w:tblGrid>
        <w:gridCol w:w="572"/>
        <w:gridCol w:w="6882"/>
        <w:gridCol w:w="2201"/>
      </w:tblGrid>
      <w:tr w:rsidR="003043EC" w:rsidRPr="00B86A17" w:rsidTr="00C127F4">
        <w:trPr>
          <w:trHeight w:val="31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043EC" w:rsidRPr="00B86A17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86A17">
              <w:rPr>
                <w:rFonts w:ascii="Times New Roman" w:hAnsi="Times New Roman"/>
                <w:b/>
                <w:bCs/>
                <w:i/>
              </w:rPr>
              <w:t xml:space="preserve">№ </w:t>
            </w:r>
            <w:proofErr w:type="spellStart"/>
            <w:r w:rsidRPr="00B86A17">
              <w:rPr>
                <w:rFonts w:ascii="Times New Roman" w:hAnsi="Times New Roman"/>
                <w:b/>
                <w:bCs/>
                <w:i/>
              </w:rPr>
              <w:t>пп</w:t>
            </w:r>
            <w:proofErr w:type="spellEnd"/>
            <w:r w:rsidRPr="00B86A1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6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043EC" w:rsidRPr="00B86A17" w:rsidRDefault="003043EC" w:rsidP="00C127F4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86A17">
              <w:rPr>
                <w:rFonts w:ascii="Times New Roman" w:hAnsi="Times New Roman"/>
                <w:b/>
                <w:bCs/>
                <w:i/>
              </w:rPr>
              <w:t xml:space="preserve">Наименование мероприятия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B86A17">
              <w:rPr>
                <w:rFonts w:eastAsia="Times New Roman" w:cs="Arial"/>
                <w:b/>
                <w:bCs/>
                <w:i/>
              </w:rPr>
              <w:t>Сроки реализации</w:t>
            </w:r>
          </w:p>
        </w:tc>
      </w:tr>
      <w:tr w:rsidR="003043EC" w:rsidRPr="00B86A17" w:rsidTr="00C127F4">
        <w:trPr>
          <w:trHeight w:val="31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86A1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both"/>
            </w:pPr>
            <w:r w:rsidRPr="00B86A17">
              <w:t>Обеспечение условий для увеличения объемов и повышения качества жилищного фонда сельского поселения,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317"/>
        </w:trPr>
        <w:tc>
          <w:tcPr>
            <w:tcW w:w="5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86A1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8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snapToGrid w:val="0"/>
              <w:jc w:val="both"/>
            </w:pPr>
            <w:r w:rsidRPr="00B86A17">
              <w:t>Реконструкция, модернизация и капитальный ремонт муниципального жилого фонда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31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86A1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both"/>
            </w:pPr>
            <w:r w:rsidRPr="00B86A17">
              <w:t>Комплексное благоустройство жилых кварталов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3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86A1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both"/>
            </w:pPr>
            <w:r w:rsidRPr="00B86A17">
              <w:t>Снос ветхого жилого фонда с последующим возведением индивидуальной жилой застройки на освободившихся территориях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Расчетный срок</w:t>
            </w:r>
          </w:p>
        </w:tc>
      </w:tr>
      <w:tr w:rsidR="003043EC" w:rsidRPr="00B86A17" w:rsidTr="00C127F4">
        <w:trPr>
          <w:trHeight w:val="3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86A1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EC" w:rsidRPr="00B86A17" w:rsidRDefault="003043EC" w:rsidP="00C127F4">
            <w:pPr>
              <w:tabs>
                <w:tab w:val="num" w:pos="567"/>
              </w:tabs>
              <w:jc w:val="both"/>
              <w:rPr>
                <w:lang w:eastAsia="ru-RU"/>
              </w:rPr>
            </w:pPr>
            <w:r w:rsidRPr="00B86A17">
              <w:rPr>
                <w:lang w:eastAsia="ru-RU"/>
              </w:rPr>
              <w:t xml:space="preserve">Освоение включаемых с. </w:t>
            </w:r>
            <w:proofErr w:type="spellStart"/>
            <w:r w:rsidRPr="00B86A17">
              <w:rPr>
                <w:lang w:eastAsia="ru-RU"/>
              </w:rPr>
              <w:t>Инкино</w:t>
            </w:r>
            <w:proofErr w:type="spellEnd"/>
            <w:r w:rsidRPr="00B86A17">
              <w:rPr>
                <w:lang w:eastAsia="ru-RU"/>
              </w:rPr>
              <w:t xml:space="preserve"> территорий </w:t>
            </w:r>
            <w:proofErr w:type="gramStart"/>
            <w:r w:rsidRPr="00B86A17">
              <w:rPr>
                <w:lang w:eastAsia="ru-RU"/>
              </w:rPr>
              <w:t>в</w:t>
            </w:r>
            <w:proofErr w:type="gramEnd"/>
            <w:r w:rsidRPr="00B86A17">
              <w:rPr>
                <w:lang w:eastAsia="ru-RU"/>
              </w:rPr>
              <w:t xml:space="preserve"> </w:t>
            </w:r>
            <w:proofErr w:type="gramStart"/>
            <w:r w:rsidRPr="00B86A17">
              <w:rPr>
                <w:lang w:eastAsia="ru-RU"/>
              </w:rPr>
              <w:t>для</w:t>
            </w:r>
            <w:proofErr w:type="gramEnd"/>
            <w:r w:rsidRPr="00B86A17">
              <w:rPr>
                <w:lang w:eastAsia="ru-RU"/>
              </w:rPr>
              <w:t xml:space="preserve"> размещения новой жилой застройки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</w:t>
            </w:r>
            <w:proofErr w:type="gramStart"/>
            <w:r w:rsidRPr="00B86A17">
              <w:t>ь-</w:t>
            </w:r>
            <w:proofErr w:type="gramEnd"/>
            <w:r w:rsidRPr="00B86A17">
              <w:t xml:space="preserve"> Расчетный срок </w:t>
            </w:r>
          </w:p>
        </w:tc>
      </w:tr>
    </w:tbl>
    <w:p w:rsidR="00142EAD" w:rsidRDefault="002B49F5" w:rsidP="00142EAD">
      <w:pPr>
        <w:ind w:firstLine="708"/>
        <w:jc w:val="both"/>
        <w:rPr>
          <w:b/>
          <w:i/>
        </w:rPr>
      </w:pPr>
      <w:r w:rsidRPr="002B49F5">
        <w:rPr>
          <w:b/>
          <w:i/>
        </w:rPr>
        <w:t xml:space="preserve">  </w:t>
      </w:r>
      <w:r w:rsidRPr="002B49F5">
        <w:rPr>
          <w:b/>
          <w:i/>
        </w:rPr>
        <w:tab/>
      </w:r>
    </w:p>
    <w:p w:rsidR="002B49F5" w:rsidRDefault="002B49F5" w:rsidP="002947F3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9" w:name="_Toc356406326"/>
      <w:r w:rsidRPr="002947F3">
        <w:rPr>
          <w:rFonts w:ascii="Times New Roman" w:hAnsi="Times New Roman"/>
          <w:sz w:val="24"/>
          <w:szCs w:val="24"/>
        </w:rPr>
        <w:t>2.</w:t>
      </w:r>
      <w:r w:rsidR="002947F3" w:rsidRPr="002947F3">
        <w:rPr>
          <w:rFonts w:ascii="Times New Roman" w:hAnsi="Times New Roman"/>
          <w:sz w:val="24"/>
          <w:szCs w:val="24"/>
        </w:rPr>
        <w:t>3</w:t>
      </w:r>
      <w:r w:rsidRPr="002947F3">
        <w:rPr>
          <w:rFonts w:ascii="Times New Roman" w:hAnsi="Times New Roman"/>
          <w:sz w:val="24"/>
          <w:szCs w:val="24"/>
        </w:rPr>
        <w:t>.4. Мероприятия по обеспечению территории сельского поселения объектами социальной инфраструктуры</w:t>
      </w:r>
      <w:bookmarkEnd w:id="9"/>
    </w:p>
    <w:p w:rsidR="00891E18" w:rsidRPr="00891E18" w:rsidRDefault="00891E18" w:rsidP="00891E18"/>
    <w:p w:rsidR="00A44492" w:rsidRPr="003043EC" w:rsidRDefault="00A44492" w:rsidP="00A44492"/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5"/>
        <w:gridCol w:w="7027"/>
        <w:gridCol w:w="1979"/>
      </w:tblGrid>
      <w:tr w:rsidR="003043EC" w:rsidRPr="00271D82" w:rsidTr="00C127F4">
        <w:trPr>
          <w:trHeight w:val="276"/>
        </w:trPr>
        <w:tc>
          <w:tcPr>
            <w:tcW w:w="635" w:type="dxa"/>
            <w:shd w:val="clear" w:color="auto" w:fill="CCCCCC"/>
          </w:tcPr>
          <w:p w:rsidR="003043EC" w:rsidRPr="00271D82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71D82">
              <w:rPr>
                <w:rFonts w:ascii="Times New Roman" w:hAnsi="Times New Roman"/>
                <w:b/>
                <w:bCs/>
                <w:i/>
              </w:rPr>
              <w:t xml:space="preserve">№ </w:t>
            </w:r>
            <w:proofErr w:type="spellStart"/>
            <w:r w:rsidRPr="00271D82">
              <w:rPr>
                <w:rFonts w:ascii="Times New Roman" w:hAnsi="Times New Roman"/>
                <w:b/>
                <w:bCs/>
                <w:i/>
              </w:rPr>
              <w:t>пп</w:t>
            </w:r>
            <w:proofErr w:type="spellEnd"/>
            <w:r w:rsidRPr="00271D82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7027" w:type="dxa"/>
            <w:shd w:val="clear" w:color="auto" w:fill="CCCCCC"/>
          </w:tcPr>
          <w:p w:rsidR="003043EC" w:rsidRPr="00271D82" w:rsidRDefault="003043EC" w:rsidP="00C127F4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71D82">
              <w:rPr>
                <w:rFonts w:ascii="Times New Roman" w:hAnsi="Times New Roman"/>
                <w:b/>
                <w:bCs/>
                <w:i/>
              </w:rPr>
              <w:t xml:space="preserve">Наименование мероприятия </w:t>
            </w:r>
          </w:p>
        </w:tc>
        <w:tc>
          <w:tcPr>
            <w:tcW w:w="1979" w:type="dxa"/>
            <w:shd w:val="clear" w:color="auto" w:fill="CCCCCC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71D82">
              <w:rPr>
                <w:rFonts w:eastAsia="Times New Roman" w:cs="Arial"/>
                <w:b/>
                <w:bCs/>
                <w:i/>
              </w:rPr>
              <w:t>Сроки реализации</w:t>
            </w:r>
          </w:p>
        </w:tc>
      </w:tr>
      <w:tr w:rsidR="003043EC" w:rsidRPr="00543D10" w:rsidTr="00C127F4">
        <w:trPr>
          <w:trHeight w:val="317"/>
        </w:trPr>
        <w:tc>
          <w:tcPr>
            <w:tcW w:w="635" w:type="dxa"/>
          </w:tcPr>
          <w:p w:rsidR="003043EC" w:rsidRPr="00543D10" w:rsidRDefault="003043EC" w:rsidP="00C127F4">
            <w:pPr>
              <w:pStyle w:val="aa"/>
              <w:snapToGrid w:val="0"/>
              <w:jc w:val="center"/>
              <w:rPr>
                <w:b/>
              </w:rPr>
            </w:pPr>
            <w:r w:rsidRPr="00543D10">
              <w:rPr>
                <w:b/>
              </w:rPr>
              <w:t>1.</w:t>
            </w:r>
          </w:p>
        </w:tc>
        <w:tc>
          <w:tcPr>
            <w:tcW w:w="7027" w:type="dxa"/>
          </w:tcPr>
          <w:p w:rsidR="003043EC" w:rsidRPr="00543D10" w:rsidRDefault="003043EC" w:rsidP="00C127F4">
            <w:pPr>
              <w:jc w:val="both"/>
            </w:pPr>
            <w:r w:rsidRPr="00543D10">
              <w:t xml:space="preserve">Строительство детского дошкольного учреждения (с. </w:t>
            </w:r>
            <w:proofErr w:type="spellStart"/>
            <w:r w:rsidRPr="00543D10">
              <w:t>Инкино</w:t>
            </w:r>
            <w:proofErr w:type="spellEnd"/>
            <w:r w:rsidRPr="00543D10">
              <w:t>)</w:t>
            </w:r>
          </w:p>
        </w:tc>
        <w:tc>
          <w:tcPr>
            <w:tcW w:w="1979" w:type="dxa"/>
          </w:tcPr>
          <w:p w:rsidR="003043EC" w:rsidRPr="00543D10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543D10">
              <w:t>Первая очередь</w:t>
            </w:r>
          </w:p>
        </w:tc>
      </w:tr>
      <w:tr w:rsidR="003043EC" w:rsidRPr="00543D10" w:rsidTr="00C127F4">
        <w:trPr>
          <w:trHeight w:val="317"/>
        </w:trPr>
        <w:tc>
          <w:tcPr>
            <w:tcW w:w="635" w:type="dxa"/>
          </w:tcPr>
          <w:p w:rsidR="003043EC" w:rsidRPr="00543D10" w:rsidRDefault="003043EC" w:rsidP="00C127F4">
            <w:pPr>
              <w:pStyle w:val="aa"/>
              <w:snapToGrid w:val="0"/>
              <w:jc w:val="center"/>
              <w:rPr>
                <w:b/>
              </w:rPr>
            </w:pPr>
            <w:r w:rsidRPr="00543D10">
              <w:rPr>
                <w:b/>
              </w:rPr>
              <w:t>2.</w:t>
            </w:r>
          </w:p>
        </w:tc>
        <w:tc>
          <w:tcPr>
            <w:tcW w:w="7027" w:type="dxa"/>
          </w:tcPr>
          <w:p w:rsidR="003043EC" w:rsidRPr="00543D10" w:rsidRDefault="003043EC" w:rsidP="00C127F4">
            <w:pPr>
              <w:jc w:val="both"/>
              <w:rPr>
                <w:b/>
              </w:rPr>
            </w:pPr>
            <w:r w:rsidRPr="00543D10">
              <w:t>Строительство придорожного комплекса с гостиницей, объектами торговли и общественного питания, объектами обслуживания</w:t>
            </w:r>
          </w:p>
        </w:tc>
        <w:tc>
          <w:tcPr>
            <w:tcW w:w="1979" w:type="dxa"/>
          </w:tcPr>
          <w:p w:rsidR="003043EC" w:rsidRPr="00543D10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543D10">
              <w:t>Первая очередь Расчетный срок</w:t>
            </w:r>
          </w:p>
        </w:tc>
      </w:tr>
    </w:tbl>
    <w:p w:rsidR="00142EAD" w:rsidRPr="000A2ADB" w:rsidRDefault="00142EAD" w:rsidP="00142EAD">
      <w:pPr>
        <w:ind w:firstLine="708"/>
        <w:jc w:val="both"/>
        <w:rPr>
          <w:b/>
          <w:i/>
        </w:rPr>
      </w:pPr>
    </w:p>
    <w:p w:rsidR="00142EAD" w:rsidRDefault="00142EAD" w:rsidP="002B49F5">
      <w:pPr>
        <w:pStyle w:val="ac"/>
        <w:jc w:val="both"/>
        <w:rPr>
          <w:b/>
          <w:i/>
        </w:rPr>
      </w:pPr>
    </w:p>
    <w:p w:rsidR="002B49F5" w:rsidRPr="002947F3" w:rsidRDefault="002B49F5" w:rsidP="002947F3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10" w:name="_Toc356406327"/>
      <w:r w:rsidRPr="002947F3">
        <w:rPr>
          <w:rFonts w:ascii="Times New Roman" w:hAnsi="Times New Roman"/>
          <w:sz w:val="24"/>
          <w:szCs w:val="24"/>
        </w:rPr>
        <w:t>2.</w:t>
      </w:r>
      <w:r w:rsidR="002947F3" w:rsidRPr="002947F3">
        <w:rPr>
          <w:rFonts w:ascii="Times New Roman" w:hAnsi="Times New Roman"/>
          <w:sz w:val="24"/>
          <w:szCs w:val="24"/>
        </w:rPr>
        <w:t>3</w:t>
      </w:r>
      <w:r w:rsidRPr="002947F3">
        <w:rPr>
          <w:rFonts w:ascii="Times New Roman" w:hAnsi="Times New Roman"/>
          <w:sz w:val="24"/>
          <w:szCs w:val="24"/>
        </w:rPr>
        <w:t>.5. Мероприятия по обеспечению территории сельского поселения объектами массового отдыха жителей поселения, благоустройства и озеленения</w:t>
      </w:r>
      <w:bookmarkEnd w:id="10"/>
    </w:p>
    <w:p w:rsidR="00142EAD" w:rsidRPr="002947F3" w:rsidRDefault="002B49F5" w:rsidP="002947F3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2947F3">
        <w:rPr>
          <w:rFonts w:ascii="Times New Roman" w:hAnsi="Times New Roman"/>
          <w:sz w:val="24"/>
          <w:szCs w:val="24"/>
        </w:rPr>
        <w:t xml:space="preserve">  </w:t>
      </w:r>
      <w:r w:rsidRPr="002947F3">
        <w:rPr>
          <w:rFonts w:ascii="Times New Roman" w:hAnsi="Times New Roman"/>
          <w:sz w:val="24"/>
          <w:szCs w:val="24"/>
        </w:rPr>
        <w:tab/>
      </w: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1"/>
        <w:gridCol w:w="6957"/>
        <w:gridCol w:w="2003"/>
      </w:tblGrid>
      <w:tr w:rsidR="003043EC" w:rsidRPr="00B86A17" w:rsidTr="00C127F4">
        <w:trPr>
          <w:trHeight w:val="317"/>
        </w:trPr>
        <w:tc>
          <w:tcPr>
            <w:tcW w:w="681" w:type="dxa"/>
            <w:vMerge w:val="restart"/>
            <w:shd w:val="clear" w:color="auto" w:fill="CCCCCC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B86A17">
              <w:rPr>
                <w:rFonts w:eastAsia="Times New Roman" w:cs="Arial"/>
                <w:b/>
                <w:bCs/>
                <w:i/>
              </w:rPr>
              <w:t xml:space="preserve">№ </w:t>
            </w:r>
            <w:proofErr w:type="spellStart"/>
            <w:r w:rsidRPr="00B86A17">
              <w:rPr>
                <w:rFonts w:eastAsia="Times New Roman" w:cs="Arial"/>
                <w:b/>
                <w:bCs/>
                <w:i/>
              </w:rPr>
              <w:t>пп</w:t>
            </w:r>
            <w:proofErr w:type="spellEnd"/>
          </w:p>
        </w:tc>
        <w:tc>
          <w:tcPr>
            <w:tcW w:w="6957" w:type="dxa"/>
            <w:vMerge w:val="restart"/>
            <w:shd w:val="clear" w:color="auto" w:fill="CCCCCC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B86A17">
              <w:rPr>
                <w:rFonts w:eastAsia="Times New Roman" w:cs="Arial"/>
                <w:b/>
                <w:bCs/>
                <w:i/>
              </w:rPr>
              <w:t>Наименование мероприятия</w:t>
            </w:r>
          </w:p>
        </w:tc>
        <w:tc>
          <w:tcPr>
            <w:tcW w:w="2003" w:type="dxa"/>
            <w:vMerge w:val="restart"/>
            <w:shd w:val="clear" w:color="auto" w:fill="CCCCCC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B86A17">
              <w:rPr>
                <w:rFonts w:eastAsia="Times New Roman" w:cs="Arial"/>
                <w:b/>
                <w:bCs/>
                <w:i/>
              </w:rPr>
              <w:t>Сроки реализации</w:t>
            </w:r>
          </w:p>
        </w:tc>
      </w:tr>
      <w:tr w:rsidR="003043EC" w:rsidRPr="00B86A17" w:rsidTr="00C127F4">
        <w:trPr>
          <w:trHeight w:val="317"/>
        </w:trPr>
        <w:tc>
          <w:tcPr>
            <w:tcW w:w="681" w:type="dxa"/>
            <w:vMerge w:val="restart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6957" w:type="dxa"/>
            <w:vMerge w:val="restart"/>
          </w:tcPr>
          <w:p w:rsidR="003043EC" w:rsidRPr="00B86A17" w:rsidRDefault="003043EC" w:rsidP="00C127F4">
            <w:pPr>
              <w:jc w:val="both"/>
            </w:pPr>
            <w:r w:rsidRPr="00B86A17"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003" w:type="dxa"/>
            <w:vMerge w:val="restart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317"/>
        </w:trPr>
        <w:tc>
          <w:tcPr>
            <w:tcW w:w="681" w:type="dxa"/>
            <w:vMerge w:val="restart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6957" w:type="dxa"/>
            <w:vMerge w:val="restart"/>
          </w:tcPr>
          <w:p w:rsidR="003043EC" w:rsidRPr="00B86A17" w:rsidRDefault="003043EC" w:rsidP="00C127F4">
            <w:pPr>
              <w:jc w:val="both"/>
            </w:pPr>
            <w:r w:rsidRPr="00B86A17">
              <w:t>Благоустройство участков, прилегающих к общественным зданиям, существующим участкам рекреационного озеленения</w:t>
            </w:r>
          </w:p>
        </w:tc>
        <w:tc>
          <w:tcPr>
            <w:tcW w:w="2003" w:type="dxa"/>
            <w:vMerge w:val="restart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317"/>
        </w:trPr>
        <w:tc>
          <w:tcPr>
            <w:tcW w:w="681" w:type="dxa"/>
            <w:vMerge w:val="restart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6957" w:type="dxa"/>
            <w:vMerge w:val="restart"/>
          </w:tcPr>
          <w:p w:rsidR="003043EC" w:rsidRPr="00B86A17" w:rsidRDefault="003043EC" w:rsidP="00C127F4">
            <w:pPr>
              <w:jc w:val="both"/>
            </w:pPr>
            <w:r w:rsidRPr="00B86A17">
              <w:t>Устройство пешеходных тротуаров по улицам населенных пунктов</w:t>
            </w:r>
          </w:p>
        </w:tc>
        <w:tc>
          <w:tcPr>
            <w:tcW w:w="2003" w:type="dxa"/>
            <w:vMerge w:val="restart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276"/>
        </w:trPr>
        <w:tc>
          <w:tcPr>
            <w:tcW w:w="681" w:type="dxa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6957" w:type="dxa"/>
          </w:tcPr>
          <w:p w:rsidR="003043EC" w:rsidRPr="00B86A17" w:rsidRDefault="003043EC" w:rsidP="00C127F4">
            <w:pPr>
              <w:jc w:val="both"/>
            </w:pPr>
            <w:r w:rsidRPr="00B86A17">
              <w:t>Озеленение улиц, территорий общественных центров, 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003" w:type="dxa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276"/>
        </w:trPr>
        <w:tc>
          <w:tcPr>
            <w:tcW w:w="681" w:type="dxa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6957" w:type="dxa"/>
          </w:tcPr>
          <w:p w:rsidR="003043EC" w:rsidRPr="00B86A17" w:rsidRDefault="003043EC" w:rsidP="00C127F4">
            <w:pPr>
              <w:jc w:val="both"/>
            </w:pPr>
            <w:r w:rsidRPr="00B86A17">
              <w:t>Благоустройство рекреационных зон городского поселения:</w:t>
            </w:r>
          </w:p>
          <w:p w:rsidR="003043EC" w:rsidRPr="00B86A17" w:rsidRDefault="003043EC" w:rsidP="00C127F4">
            <w:pPr>
              <w:jc w:val="both"/>
            </w:pPr>
            <w:r w:rsidRPr="00B86A17">
              <w:t>-благоустройство площадок для проведения культурно-массовых мероприятий;</w:t>
            </w:r>
          </w:p>
          <w:p w:rsidR="003043EC" w:rsidRPr="00B86A17" w:rsidRDefault="003043EC" w:rsidP="00C127F4">
            <w:pPr>
              <w:jc w:val="both"/>
            </w:pPr>
            <w:r w:rsidRPr="00B86A17">
              <w:t>-очистка территории;</w:t>
            </w:r>
          </w:p>
          <w:p w:rsidR="003043EC" w:rsidRPr="00B86A17" w:rsidRDefault="003043EC" w:rsidP="00C127F4">
            <w:pPr>
              <w:jc w:val="both"/>
            </w:pPr>
            <w:r w:rsidRPr="00B86A17">
              <w:t>-устройство малых форм;</w:t>
            </w:r>
          </w:p>
          <w:p w:rsidR="003043EC" w:rsidRPr="00B86A17" w:rsidRDefault="003043EC" w:rsidP="00C127F4">
            <w:pPr>
              <w:jc w:val="both"/>
            </w:pPr>
            <w:r w:rsidRPr="00B86A17">
              <w:t>-устройство площадок для мусора;</w:t>
            </w:r>
          </w:p>
          <w:p w:rsidR="003043EC" w:rsidRPr="00B86A17" w:rsidRDefault="003043EC" w:rsidP="00C127F4">
            <w:pPr>
              <w:jc w:val="both"/>
            </w:pPr>
            <w:r w:rsidRPr="00B86A17">
              <w:t>-озеленение территории.</w:t>
            </w:r>
          </w:p>
        </w:tc>
        <w:tc>
          <w:tcPr>
            <w:tcW w:w="2003" w:type="dxa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276"/>
        </w:trPr>
        <w:tc>
          <w:tcPr>
            <w:tcW w:w="681" w:type="dxa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6957" w:type="dxa"/>
          </w:tcPr>
          <w:p w:rsidR="003043EC" w:rsidRPr="00B86A17" w:rsidRDefault="003043EC" w:rsidP="00C127F4">
            <w:pPr>
              <w:jc w:val="both"/>
            </w:pPr>
            <w:r w:rsidRPr="00B86A17">
              <w:t>Нормативное озеленение санитарно-защитных зон.</w:t>
            </w:r>
          </w:p>
        </w:tc>
        <w:tc>
          <w:tcPr>
            <w:tcW w:w="2003" w:type="dxa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276"/>
        </w:trPr>
        <w:tc>
          <w:tcPr>
            <w:tcW w:w="681" w:type="dxa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7</w:t>
            </w:r>
          </w:p>
        </w:tc>
        <w:tc>
          <w:tcPr>
            <w:tcW w:w="6957" w:type="dxa"/>
          </w:tcPr>
          <w:p w:rsidR="003043EC" w:rsidRPr="00B86A17" w:rsidRDefault="003043EC" w:rsidP="00C127F4">
            <w:pPr>
              <w:jc w:val="both"/>
            </w:pPr>
            <w:r w:rsidRPr="00B86A17">
              <w:t>Нормативное озеленение бульваров и улиц в пределах существующей и новой застройки.</w:t>
            </w:r>
          </w:p>
        </w:tc>
        <w:tc>
          <w:tcPr>
            <w:tcW w:w="2003" w:type="dxa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276"/>
        </w:trPr>
        <w:tc>
          <w:tcPr>
            <w:tcW w:w="681" w:type="dxa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8</w:t>
            </w:r>
          </w:p>
        </w:tc>
        <w:tc>
          <w:tcPr>
            <w:tcW w:w="6957" w:type="dxa"/>
          </w:tcPr>
          <w:p w:rsidR="003043EC" w:rsidRPr="00B86A17" w:rsidRDefault="003043EC" w:rsidP="00C127F4">
            <w:pPr>
              <w:jc w:val="both"/>
            </w:pPr>
            <w:r w:rsidRPr="00B86A17">
              <w:t>Организация рекреационных зон сезонного использования с оборудованием пляжей на сложившихся местах массового отдыха</w:t>
            </w:r>
          </w:p>
        </w:tc>
        <w:tc>
          <w:tcPr>
            <w:tcW w:w="2003" w:type="dxa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  <w:tr w:rsidR="003043EC" w:rsidRPr="00B86A17" w:rsidTr="00C127F4">
        <w:trPr>
          <w:trHeight w:val="276"/>
        </w:trPr>
        <w:tc>
          <w:tcPr>
            <w:tcW w:w="681" w:type="dxa"/>
          </w:tcPr>
          <w:p w:rsidR="003043EC" w:rsidRPr="00B86A17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B86A17">
              <w:rPr>
                <w:rFonts w:eastAsia="Times New Roman" w:cs="Arial"/>
                <w:b/>
                <w:bCs/>
              </w:rPr>
              <w:t>9</w:t>
            </w:r>
          </w:p>
        </w:tc>
        <w:tc>
          <w:tcPr>
            <w:tcW w:w="6957" w:type="dxa"/>
          </w:tcPr>
          <w:p w:rsidR="003043EC" w:rsidRPr="00B86A17" w:rsidRDefault="003043EC" w:rsidP="00C127F4">
            <w:pPr>
              <w:jc w:val="both"/>
            </w:pPr>
            <w:r w:rsidRPr="00B86A17">
              <w:t xml:space="preserve">Резервирование территории для </w:t>
            </w:r>
            <w:r>
              <w:t xml:space="preserve">размещения объектов отдыха и туризма близ р. </w:t>
            </w:r>
            <w:proofErr w:type="spellStart"/>
            <w:r>
              <w:t>Шуделька</w:t>
            </w:r>
            <w:proofErr w:type="spellEnd"/>
            <w:r w:rsidRPr="00B86A17">
              <w:t xml:space="preserve"> </w:t>
            </w:r>
            <w:r>
              <w:t>севернее п. Юрты</w:t>
            </w:r>
            <w:r w:rsidRPr="00B86A17">
              <w:t xml:space="preserve"> </w:t>
            </w:r>
          </w:p>
        </w:tc>
        <w:tc>
          <w:tcPr>
            <w:tcW w:w="2003" w:type="dxa"/>
          </w:tcPr>
          <w:p w:rsidR="003043EC" w:rsidRPr="00B86A17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B86A17">
              <w:t>Первая очередь</w:t>
            </w:r>
          </w:p>
        </w:tc>
      </w:tr>
    </w:tbl>
    <w:p w:rsidR="00A44492" w:rsidRDefault="00A44492" w:rsidP="002947F3">
      <w:pPr>
        <w:pStyle w:val="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44492" w:rsidRDefault="002947F3" w:rsidP="00891E18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11" w:name="_Toc356406328"/>
      <w:r w:rsidRPr="002947F3">
        <w:rPr>
          <w:rFonts w:ascii="Times New Roman" w:hAnsi="Times New Roman"/>
          <w:sz w:val="24"/>
          <w:szCs w:val="24"/>
        </w:rPr>
        <w:t xml:space="preserve">2.3.6. </w:t>
      </w:r>
      <w:r w:rsidR="009A44CD" w:rsidRPr="002947F3">
        <w:rPr>
          <w:rFonts w:ascii="Times New Roman" w:hAnsi="Times New Roman"/>
          <w:sz w:val="24"/>
          <w:szCs w:val="24"/>
        </w:rPr>
        <w:t xml:space="preserve">Мероприятия по обеспечению территории сельского поселения </w:t>
      </w:r>
      <w:r w:rsidR="00891E18">
        <w:rPr>
          <w:rFonts w:ascii="Times New Roman" w:hAnsi="Times New Roman"/>
          <w:sz w:val="24"/>
          <w:szCs w:val="24"/>
        </w:rPr>
        <w:t xml:space="preserve">объектами промышленного и </w:t>
      </w:r>
      <w:r w:rsidR="00891E18" w:rsidRPr="00CD2617">
        <w:rPr>
          <w:rFonts w:ascii="Times New Roman" w:hAnsi="Times New Roman"/>
          <w:sz w:val="24"/>
          <w:szCs w:val="24"/>
        </w:rPr>
        <w:t>сельскохозяйственного производства</w:t>
      </w:r>
      <w:bookmarkEnd w:id="11"/>
    </w:p>
    <w:p w:rsidR="00891E18" w:rsidRPr="00891E18" w:rsidRDefault="00891E18" w:rsidP="00891E18"/>
    <w:p w:rsidR="00891E18" w:rsidRPr="00891E18" w:rsidRDefault="00891E18" w:rsidP="00891E18"/>
    <w:tbl>
      <w:tblPr>
        <w:tblW w:w="9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72"/>
        <w:gridCol w:w="6882"/>
        <w:gridCol w:w="2201"/>
      </w:tblGrid>
      <w:tr w:rsidR="003043EC" w:rsidRPr="00271D82" w:rsidTr="00C127F4">
        <w:trPr>
          <w:trHeight w:val="317"/>
        </w:trPr>
        <w:tc>
          <w:tcPr>
            <w:tcW w:w="572" w:type="dxa"/>
            <w:vMerge w:val="restart"/>
            <w:shd w:val="clear" w:color="auto" w:fill="E6E6E6"/>
          </w:tcPr>
          <w:p w:rsidR="003043EC" w:rsidRPr="00271D82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71D82">
              <w:rPr>
                <w:rFonts w:ascii="Times New Roman" w:hAnsi="Times New Roman"/>
                <w:b/>
                <w:bCs/>
                <w:i/>
              </w:rPr>
              <w:t xml:space="preserve">№ </w:t>
            </w:r>
            <w:proofErr w:type="spellStart"/>
            <w:r w:rsidRPr="00271D82">
              <w:rPr>
                <w:rFonts w:ascii="Times New Roman" w:hAnsi="Times New Roman"/>
                <w:b/>
                <w:bCs/>
                <w:i/>
              </w:rPr>
              <w:t>пп</w:t>
            </w:r>
            <w:proofErr w:type="spellEnd"/>
            <w:r w:rsidRPr="00271D82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6882" w:type="dxa"/>
            <w:vMerge w:val="restart"/>
            <w:shd w:val="clear" w:color="auto" w:fill="E6E6E6"/>
          </w:tcPr>
          <w:p w:rsidR="003043EC" w:rsidRPr="00271D82" w:rsidRDefault="003043EC" w:rsidP="00C127F4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71D82">
              <w:rPr>
                <w:rFonts w:ascii="Times New Roman" w:hAnsi="Times New Roman"/>
                <w:b/>
                <w:bCs/>
                <w:i/>
              </w:rPr>
              <w:t xml:space="preserve">Наименование мероприятия </w:t>
            </w:r>
          </w:p>
        </w:tc>
        <w:tc>
          <w:tcPr>
            <w:tcW w:w="2201" w:type="dxa"/>
            <w:vMerge w:val="restart"/>
            <w:shd w:val="clear" w:color="auto" w:fill="E6E6E6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71D82">
              <w:rPr>
                <w:rFonts w:eastAsia="Times New Roman" w:cs="Arial"/>
                <w:b/>
                <w:bCs/>
                <w:i/>
              </w:rPr>
              <w:t>Сроки реализации</w:t>
            </w:r>
          </w:p>
        </w:tc>
      </w:tr>
      <w:tr w:rsidR="003043EC" w:rsidRPr="00543D10" w:rsidTr="00C127F4">
        <w:trPr>
          <w:trHeight w:val="317"/>
        </w:trPr>
        <w:tc>
          <w:tcPr>
            <w:tcW w:w="572" w:type="dxa"/>
          </w:tcPr>
          <w:p w:rsidR="003043EC" w:rsidRPr="00543D10" w:rsidRDefault="003043EC" w:rsidP="00C127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43D1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82" w:type="dxa"/>
          </w:tcPr>
          <w:p w:rsidR="003043EC" w:rsidRPr="00543D10" w:rsidRDefault="003043EC" w:rsidP="00C127F4">
            <w:pPr>
              <w:pStyle w:val="ae"/>
              <w:snapToGrid w:val="0"/>
              <w:spacing w:after="0"/>
              <w:ind w:left="0"/>
              <w:jc w:val="both"/>
            </w:pPr>
            <w:r w:rsidRPr="00543D10">
              <w:t xml:space="preserve">Резервирование территории для размещения производственных и коммунально-складских объектов </w:t>
            </w:r>
            <w:r w:rsidRPr="00543D10">
              <w:rPr>
                <w:lang w:val="en-US"/>
              </w:rPr>
              <w:t>IV</w:t>
            </w:r>
            <w:r w:rsidRPr="00543D10">
              <w:t xml:space="preserve"> - </w:t>
            </w:r>
            <w:proofErr w:type="gramStart"/>
            <w:r w:rsidRPr="00543D10">
              <w:rPr>
                <w:lang w:val="en-US"/>
              </w:rPr>
              <w:t>V</w:t>
            </w:r>
            <w:proofErr w:type="gramEnd"/>
            <w:r w:rsidRPr="00543D10">
              <w:t xml:space="preserve">классов опасности </w:t>
            </w:r>
          </w:p>
        </w:tc>
        <w:tc>
          <w:tcPr>
            <w:tcW w:w="2201" w:type="dxa"/>
          </w:tcPr>
          <w:p w:rsidR="003043EC" w:rsidRPr="00543D10" w:rsidRDefault="003043EC" w:rsidP="00C127F4">
            <w:pPr>
              <w:pStyle w:val="ae"/>
              <w:snapToGrid w:val="0"/>
              <w:spacing w:after="0"/>
              <w:ind w:left="0"/>
              <w:jc w:val="center"/>
            </w:pPr>
            <w:r w:rsidRPr="00543D10">
              <w:t>Первая очередь</w:t>
            </w:r>
          </w:p>
        </w:tc>
      </w:tr>
    </w:tbl>
    <w:p w:rsidR="00A44492" w:rsidRPr="00A44492" w:rsidRDefault="00A44492" w:rsidP="00142EAD">
      <w:pPr>
        <w:ind w:firstLine="708"/>
        <w:jc w:val="both"/>
        <w:rPr>
          <w:rFonts w:cs="Arial"/>
          <w:b/>
          <w:bCs/>
          <w:i/>
          <w:lang w:val="en-US"/>
        </w:rPr>
      </w:pPr>
    </w:p>
    <w:p w:rsidR="002B49F5" w:rsidRDefault="002B49F5" w:rsidP="002947F3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12" w:name="_Toc356406329"/>
      <w:r w:rsidRPr="002947F3">
        <w:rPr>
          <w:rFonts w:ascii="Times New Roman" w:hAnsi="Times New Roman"/>
          <w:sz w:val="24"/>
          <w:szCs w:val="24"/>
        </w:rPr>
        <w:lastRenderedPageBreak/>
        <w:t>2.</w:t>
      </w:r>
      <w:r w:rsidR="002947F3" w:rsidRPr="002947F3">
        <w:rPr>
          <w:rFonts w:ascii="Times New Roman" w:hAnsi="Times New Roman"/>
          <w:sz w:val="24"/>
          <w:szCs w:val="24"/>
        </w:rPr>
        <w:t>3</w:t>
      </w:r>
      <w:r w:rsidRPr="002947F3">
        <w:rPr>
          <w:rFonts w:ascii="Times New Roman" w:hAnsi="Times New Roman"/>
          <w:sz w:val="24"/>
          <w:szCs w:val="24"/>
        </w:rPr>
        <w:t>.7. Мероприятия по организации сбора и вывоза бытовых отходов и мусора, организация мест захоронения</w:t>
      </w:r>
      <w:bookmarkEnd w:id="12"/>
    </w:p>
    <w:p w:rsidR="00DF25E2" w:rsidRPr="00DF25E2" w:rsidRDefault="00DF25E2" w:rsidP="00DF25E2"/>
    <w:tbl>
      <w:tblPr>
        <w:tblW w:w="96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6674"/>
        <w:gridCol w:w="2182"/>
      </w:tblGrid>
      <w:tr w:rsidR="003043EC" w:rsidRPr="00271D82" w:rsidTr="00161CBC">
        <w:trPr>
          <w:trHeight w:val="365"/>
        </w:trPr>
        <w:tc>
          <w:tcPr>
            <w:tcW w:w="810" w:type="dxa"/>
            <w:vMerge w:val="restart"/>
            <w:shd w:val="clear" w:color="auto" w:fill="CCCCCC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71D82">
              <w:rPr>
                <w:rFonts w:eastAsia="Times New Roman" w:cs="Arial"/>
                <w:b/>
                <w:bCs/>
                <w:i/>
              </w:rPr>
              <w:t xml:space="preserve">№ </w:t>
            </w:r>
            <w:proofErr w:type="spellStart"/>
            <w:r w:rsidRPr="00271D82">
              <w:rPr>
                <w:rFonts w:eastAsia="Times New Roman" w:cs="Arial"/>
                <w:b/>
                <w:bCs/>
                <w:i/>
              </w:rPr>
              <w:t>пп</w:t>
            </w:r>
            <w:proofErr w:type="spellEnd"/>
          </w:p>
        </w:tc>
        <w:tc>
          <w:tcPr>
            <w:tcW w:w="6674" w:type="dxa"/>
            <w:vMerge w:val="restart"/>
            <w:shd w:val="clear" w:color="auto" w:fill="CCCCCC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71D82">
              <w:rPr>
                <w:rFonts w:eastAsia="Times New Roman" w:cs="Arial"/>
                <w:b/>
                <w:bCs/>
                <w:i/>
              </w:rPr>
              <w:t>Наименование мероприятия</w:t>
            </w:r>
          </w:p>
        </w:tc>
        <w:tc>
          <w:tcPr>
            <w:tcW w:w="2182" w:type="dxa"/>
            <w:vMerge w:val="restart"/>
            <w:shd w:val="clear" w:color="auto" w:fill="CCCCCC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rFonts w:eastAsia="Times New Roman" w:cs="Arial"/>
                <w:b/>
                <w:bCs/>
                <w:i/>
              </w:rPr>
            </w:pPr>
            <w:r w:rsidRPr="00271D82">
              <w:rPr>
                <w:rFonts w:eastAsia="Times New Roman" w:cs="Arial"/>
                <w:b/>
                <w:bCs/>
                <w:i/>
              </w:rPr>
              <w:t>Сроки реализации</w:t>
            </w:r>
          </w:p>
        </w:tc>
      </w:tr>
      <w:tr w:rsidR="003043EC" w:rsidRPr="00271D82" w:rsidTr="00161CBC">
        <w:trPr>
          <w:trHeight w:val="365"/>
        </w:trPr>
        <w:tc>
          <w:tcPr>
            <w:tcW w:w="810" w:type="dxa"/>
            <w:vMerge w:val="restart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b/>
              </w:rPr>
            </w:pPr>
            <w:r w:rsidRPr="00271D82">
              <w:rPr>
                <w:b/>
              </w:rPr>
              <w:t>1</w:t>
            </w:r>
          </w:p>
        </w:tc>
        <w:tc>
          <w:tcPr>
            <w:tcW w:w="6674" w:type="dxa"/>
            <w:vMerge w:val="restart"/>
          </w:tcPr>
          <w:p w:rsidR="003043EC" w:rsidRPr="00271D82" w:rsidRDefault="003043EC" w:rsidP="00C127F4">
            <w:pPr>
              <w:jc w:val="both"/>
            </w:pPr>
            <w:r w:rsidRPr="00271D82">
              <w:t>Разработка генеральной схемы системы сбора и транспортировки бытовых отходов на территории сельского поселения</w:t>
            </w:r>
          </w:p>
        </w:tc>
        <w:tc>
          <w:tcPr>
            <w:tcW w:w="2182" w:type="dxa"/>
            <w:vMerge w:val="restart"/>
          </w:tcPr>
          <w:p w:rsidR="003043EC" w:rsidRPr="00271D82" w:rsidRDefault="003043EC" w:rsidP="00C127F4">
            <w:pPr>
              <w:pStyle w:val="aa"/>
              <w:snapToGrid w:val="0"/>
              <w:jc w:val="center"/>
            </w:pPr>
            <w:r w:rsidRPr="00271D82">
              <w:t>Первая очередь</w:t>
            </w:r>
          </w:p>
        </w:tc>
      </w:tr>
      <w:tr w:rsidR="003043EC" w:rsidRPr="00DE63BF" w:rsidTr="00161CBC">
        <w:trPr>
          <w:trHeight w:val="318"/>
        </w:trPr>
        <w:tc>
          <w:tcPr>
            <w:tcW w:w="810" w:type="dxa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b/>
              </w:rPr>
            </w:pPr>
            <w:r w:rsidRPr="00271D82">
              <w:rPr>
                <w:b/>
              </w:rPr>
              <w:t>2</w:t>
            </w:r>
          </w:p>
        </w:tc>
        <w:tc>
          <w:tcPr>
            <w:tcW w:w="6674" w:type="dxa"/>
          </w:tcPr>
          <w:p w:rsidR="003043EC" w:rsidRPr="00271D82" w:rsidRDefault="003043EC" w:rsidP="00C127F4">
            <w:pPr>
              <w:jc w:val="both"/>
            </w:pPr>
            <w:r w:rsidRPr="00271D82">
              <w:t>Расширение территории существующего кладбища в д. Пасека</w:t>
            </w:r>
          </w:p>
        </w:tc>
        <w:tc>
          <w:tcPr>
            <w:tcW w:w="2182" w:type="dxa"/>
          </w:tcPr>
          <w:p w:rsidR="003043EC" w:rsidRPr="00271D82" w:rsidRDefault="003043EC" w:rsidP="00C127F4">
            <w:pPr>
              <w:pStyle w:val="aa"/>
              <w:snapToGrid w:val="0"/>
              <w:jc w:val="center"/>
            </w:pPr>
            <w:r w:rsidRPr="00271D82">
              <w:t>Первая очередь</w:t>
            </w:r>
          </w:p>
        </w:tc>
      </w:tr>
      <w:tr w:rsidR="003043EC" w:rsidRPr="00DE63BF" w:rsidTr="00161CBC">
        <w:trPr>
          <w:trHeight w:val="318"/>
        </w:trPr>
        <w:tc>
          <w:tcPr>
            <w:tcW w:w="810" w:type="dxa"/>
          </w:tcPr>
          <w:p w:rsidR="003043EC" w:rsidRPr="00271D82" w:rsidRDefault="003043EC" w:rsidP="00C127F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74" w:type="dxa"/>
          </w:tcPr>
          <w:p w:rsidR="003043EC" w:rsidRPr="00271D82" w:rsidRDefault="003043EC" w:rsidP="00C127F4">
            <w:pPr>
              <w:jc w:val="both"/>
            </w:pPr>
            <w:r>
              <w:t xml:space="preserve">Закрытие действующего кладбища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Инкино</w:t>
            </w:r>
            <w:proofErr w:type="spellEnd"/>
          </w:p>
        </w:tc>
        <w:tc>
          <w:tcPr>
            <w:tcW w:w="2182" w:type="dxa"/>
          </w:tcPr>
          <w:p w:rsidR="003043EC" w:rsidRPr="00271D82" w:rsidRDefault="003043EC" w:rsidP="00C127F4">
            <w:pPr>
              <w:pStyle w:val="aa"/>
              <w:snapToGrid w:val="0"/>
              <w:jc w:val="center"/>
            </w:pPr>
            <w:r w:rsidRPr="00271D82">
              <w:t>Первая очередь</w:t>
            </w:r>
          </w:p>
        </w:tc>
      </w:tr>
      <w:tr w:rsidR="00AA3DFE" w:rsidRPr="00DE63BF" w:rsidTr="00161CBC">
        <w:trPr>
          <w:trHeight w:val="318"/>
        </w:trPr>
        <w:tc>
          <w:tcPr>
            <w:tcW w:w="810" w:type="dxa"/>
          </w:tcPr>
          <w:p w:rsidR="00AA3DFE" w:rsidRDefault="00AA3DFE" w:rsidP="00C127F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74" w:type="dxa"/>
          </w:tcPr>
          <w:p w:rsidR="00AA3DFE" w:rsidRDefault="00AA3DFE" w:rsidP="00C127F4">
            <w:pPr>
              <w:jc w:val="both"/>
            </w:pPr>
            <w:r>
              <w:t xml:space="preserve">Открытие нового кладбища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Инкино</w:t>
            </w:r>
            <w:proofErr w:type="spellEnd"/>
          </w:p>
        </w:tc>
        <w:tc>
          <w:tcPr>
            <w:tcW w:w="2182" w:type="dxa"/>
          </w:tcPr>
          <w:p w:rsidR="00AA3DFE" w:rsidRPr="00271D82" w:rsidRDefault="00AA3DFE" w:rsidP="00C127F4">
            <w:pPr>
              <w:pStyle w:val="aa"/>
              <w:snapToGrid w:val="0"/>
              <w:jc w:val="center"/>
            </w:pPr>
            <w:r>
              <w:t>Первая очередь</w:t>
            </w:r>
          </w:p>
        </w:tc>
      </w:tr>
      <w:tr w:rsidR="00161CBC" w:rsidRPr="00DE63BF" w:rsidTr="00161CBC">
        <w:trPr>
          <w:trHeight w:val="318"/>
        </w:trPr>
        <w:tc>
          <w:tcPr>
            <w:tcW w:w="810" w:type="dxa"/>
          </w:tcPr>
          <w:p w:rsidR="00161CBC" w:rsidRDefault="00161CBC" w:rsidP="00C127F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74" w:type="dxa"/>
          </w:tcPr>
          <w:p w:rsidR="00161CBC" w:rsidRDefault="00161CBC" w:rsidP="00161CBC">
            <w:pPr>
              <w:jc w:val="both"/>
            </w:pPr>
            <w:r>
              <w:t xml:space="preserve">Строительство полигона ТБО на территории сельского поселения вблизи дороги с направлением </w:t>
            </w:r>
            <w:proofErr w:type="spellStart"/>
            <w:r>
              <w:t>Каргала-Чажемто</w:t>
            </w:r>
            <w:proofErr w:type="spellEnd"/>
          </w:p>
        </w:tc>
        <w:tc>
          <w:tcPr>
            <w:tcW w:w="2182" w:type="dxa"/>
          </w:tcPr>
          <w:p w:rsidR="00161CBC" w:rsidRDefault="00161CBC" w:rsidP="00C127F4">
            <w:pPr>
              <w:pStyle w:val="aa"/>
              <w:snapToGrid w:val="0"/>
              <w:jc w:val="center"/>
            </w:pPr>
            <w:r>
              <w:t>Первая очередь</w:t>
            </w:r>
          </w:p>
        </w:tc>
      </w:tr>
      <w:tr w:rsidR="00161CBC" w:rsidRPr="00DE63BF" w:rsidTr="00161CBC">
        <w:trPr>
          <w:trHeight w:val="318"/>
        </w:trPr>
        <w:tc>
          <w:tcPr>
            <w:tcW w:w="810" w:type="dxa"/>
          </w:tcPr>
          <w:p w:rsidR="00161CBC" w:rsidRDefault="00161CBC" w:rsidP="00C127F4">
            <w:pPr>
              <w:pStyle w:val="aa"/>
              <w:snapToGrid w:val="0"/>
              <w:jc w:val="center"/>
              <w:rPr>
                <w:b/>
              </w:rPr>
            </w:pPr>
          </w:p>
        </w:tc>
        <w:tc>
          <w:tcPr>
            <w:tcW w:w="6674" w:type="dxa"/>
          </w:tcPr>
          <w:p w:rsidR="00161CBC" w:rsidRDefault="00161CBC" w:rsidP="00C127F4">
            <w:pPr>
              <w:jc w:val="both"/>
            </w:pPr>
          </w:p>
        </w:tc>
        <w:tc>
          <w:tcPr>
            <w:tcW w:w="2182" w:type="dxa"/>
          </w:tcPr>
          <w:p w:rsidR="00161CBC" w:rsidRDefault="00161CBC" w:rsidP="00C127F4">
            <w:pPr>
              <w:pStyle w:val="aa"/>
              <w:snapToGrid w:val="0"/>
              <w:jc w:val="center"/>
            </w:pPr>
          </w:p>
        </w:tc>
      </w:tr>
    </w:tbl>
    <w:p w:rsidR="00A44492" w:rsidRPr="003043EC" w:rsidRDefault="00A44492" w:rsidP="00A44492"/>
    <w:p w:rsidR="009849C1" w:rsidRPr="00C46C30" w:rsidRDefault="009849C1" w:rsidP="009849C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356490696"/>
      <w:r>
        <w:rPr>
          <w:rFonts w:ascii="Times New Roman" w:hAnsi="Times New Roman"/>
          <w:i w:val="0"/>
          <w:sz w:val="24"/>
          <w:szCs w:val="24"/>
        </w:rPr>
        <w:t>2.3.8</w:t>
      </w:r>
      <w:r w:rsidRPr="00C46C30">
        <w:rPr>
          <w:rFonts w:ascii="Times New Roman" w:hAnsi="Times New Roman"/>
          <w:i w:val="0"/>
          <w:sz w:val="24"/>
          <w:szCs w:val="24"/>
        </w:rPr>
        <w:t>. Мероприятия по сохранению, использованию и популяризации объектов культурного наследия местного значения на территории сельского поселения</w:t>
      </w:r>
      <w:bookmarkEnd w:id="13"/>
    </w:p>
    <w:p w:rsidR="009849C1" w:rsidRPr="00C46C30" w:rsidRDefault="009849C1" w:rsidP="009849C1">
      <w:pPr>
        <w:ind w:firstLine="708"/>
        <w:jc w:val="both"/>
        <w:rPr>
          <w:rFonts w:cs="Arial"/>
          <w:b/>
          <w:bCs/>
        </w:rPr>
      </w:pPr>
    </w:p>
    <w:p w:rsidR="009849C1" w:rsidRPr="00C46C30" w:rsidRDefault="009849C1" w:rsidP="009849C1">
      <w:pPr>
        <w:jc w:val="center"/>
        <w:rPr>
          <w:b/>
          <w:bCs/>
          <w:i/>
          <w:iCs/>
        </w:rPr>
      </w:pPr>
      <w:r w:rsidRPr="00C46C30">
        <w:rPr>
          <w:b/>
          <w:bCs/>
          <w:i/>
          <w:iCs/>
        </w:rPr>
        <w:t>В отношении объектов культурного наследия местного значения предусмотрены следующие мероприятия</w:t>
      </w:r>
    </w:p>
    <w:p w:rsidR="00891E18" w:rsidRDefault="00891E18" w:rsidP="009849C1">
      <w:pPr>
        <w:jc w:val="both"/>
        <w:rPr>
          <w:rFonts w:cs="Arial"/>
          <w:b/>
          <w:bCs/>
          <w:i/>
        </w:rPr>
      </w:pPr>
    </w:p>
    <w:tbl>
      <w:tblPr>
        <w:tblpPr w:leftFromText="180" w:rightFromText="180" w:vertAnchor="text" w:horzAnchor="page" w:tblpX="1768" w:tblpY="-59"/>
        <w:tblW w:w="5091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9"/>
        <w:gridCol w:w="8930"/>
      </w:tblGrid>
      <w:tr w:rsidR="009849C1" w:rsidRPr="00C46C30" w:rsidTr="009849C1">
        <w:trPr>
          <w:tblCellSpacing w:w="0" w:type="dxa"/>
        </w:trPr>
        <w:tc>
          <w:tcPr>
            <w:tcW w:w="420" w:type="pct"/>
            <w:shd w:val="clear" w:color="auto" w:fill="CCCCCC"/>
            <w:hideMark/>
          </w:tcPr>
          <w:p w:rsidR="009849C1" w:rsidRPr="00C46C30" w:rsidRDefault="009849C1" w:rsidP="009849C1">
            <w:pPr>
              <w:jc w:val="center"/>
              <w:rPr>
                <w:b/>
              </w:rPr>
            </w:pPr>
            <w:bookmarkStart w:id="14" w:name="_Toc356406330"/>
            <w:r w:rsidRPr="00C46C30">
              <w:rPr>
                <w:b/>
              </w:rPr>
              <w:t xml:space="preserve">№ </w:t>
            </w:r>
            <w:proofErr w:type="spellStart"/>
            <w:r w:rsidRPr="00C46C30">
              <w:rPr>
                <w:b/>
              </w:rPr>
              <w:t>пп</w:t>
            </w:r>
            <w:proofErr w:type="spellEnd"/>
          </w:p>
        </w:tc>
        <w:tc>
          <w:tcPr>
            <w:tcW w:w="4580" w:type="pct"/>
            <w:shd w:val="clear" w:color="auto" w:fill="CCCCCC"/>
            <w:hideMark/>
          </w:tcPr>
          <w:p w:rsidR="009849C1" w:rsidRPr="00C46C30" w:rsidRDefault="009849C1" w:rsidP="009849C1">
            <w:pPr>
              <w:jc w:val="center"/>
              <w:rPr>
                <w:b/>
              </w:rPr>
            </w:pPr>
            <w:r w:rsidRPr="00C46C30">
              <w:rPr>
                <w:b/>
              </w:rPr>
              <w:t>Наименование мероприятия</w:t>
            </w:r>
          </w:p>
          <w:p w:rsidR="009849C1" w:rsidRPr="00C46C30" w:rsidRDefault="009849C1" w:rsidP="009849C1">
            <w:pPr>
              <w:jc w:val="center"/>
              <w:rPr>
                <w:b/>
              </w:rPr>
            </w:pPr>
          </w:p>
        </w:tc>
      </w:tr>
      <w:tr w:rsidR="009849C1" w:rsidRPr="00C46C30" w:rsidTr="009849C1">
        <w:trPr>
          <w:trHeight w:val="401"/>
          <w:tblCellSpacing w:w="0" w:type="dxa"/>
        </w:trPr>
        <w:tc>
          <w:tcPr>
            <w:tcW w:w="420" w:type="pct"/>
            <w:hideMark/>
          </w:tcPr>
          <w:p w:rsidR="009849C1" w:rsidRPr="00C46C30" w:rsidRDefault="009849C1" w:rsidP="009849C1">
            <w:r w:rsidRPr="00C46C30">
              <w:t>1.</w:t>
            </w:r>
          </w:p>
          <w:p w:rsidR="009849C1" w:rsidRPr="00C46C30" w:rsidRDefault="009849C1" w:rsidP="009849C1"/>
        </w:tc>
        <w:tc>
          <w:tcPr>
            <w:tcW w:w="4580" w:type="pct"/>
            <w:hideMark/>
          </w:tcPr>
          <w:p w:rsidR="009849C1" w:rsidRPr="00C46C30" w:rsidRDefault="009849C1" w:rsidP="009849C1">
            <w:r w:rsidRPr="00C46C30">
              <w:t xml:space="preserve">Обеспечение сохранения объектов культурного наследия местного значения </w:t>
            </w:r>
          </w:p>
        </w:tc>
      </w:tr>
      <w:tr w:rsidR="009849C1" w:rsidRPr="00C46C30" w:rsidTr="009849C1">
        <w:trPr>
          <w:tblCellSpacing w:w="0" w:type="dxa"/>
        </w:trPr>
        <w:tc>
          <w:tcPr>
            <w:tcW w:w="420" w:type="pct"/>
            <w:hideMark/>
          </w:tcPr>
          <w:p w:rsidR="009849C1" w:rsidRPr="00C46C30" w:rsidRDefault="009849C1" w:rsidP="009849C1">
            <w:r w:rsidRPr="00C46C30">
              <w:t>2.</w:t>
            </w:r>
          </w:p>
        </w:tc>
        <w:tc>
          <w:tcPr>
            <w:tcW w:w="4580" w:type="pct"/>
            <w:hideMark/>
          </w:tcPr>
          <w:p w:rsidR="009849C1" w:rsidRPr="00C46C30" w:rsidRDefault="009849C1" w:rsidP="009849C1">
            <w:r w:rsidRPr="00C46C30">
              <w:t xml:space="preserve">Проведение ремонтно-восстановительных работ объектов культурного наследия местного значения </w:t>
            </w:r>
          </w:p>
        </w:tc>
      </w:tr>
    </w:tbl>
    <w:p w:rsidR="009849C1" w:rsidRDefault="009849C1" w:rsidP="009849C1">
      <w:pPr>
        <w:pStyle w:val="2"/>
        <w:rPr>
          <w:rFonts w:ascii="Times New Roman" w:hAnsi="Times New Roman"/>
          <w:sz w:val="24"/>
          <w:szCs w:val="24"/>
        </w:rPr>
      </w:pPr>
    </w:p>
    <w:p w:rsidR="00BA0798" w:rsidRPr="002947F3" w:rsidRDefault="00BA0798" w:rsidP="00AA3DFE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2947F3">
        <w:rPr>
          <w:rFonts w:ascii="Times New Roman" w:hAnsi="Times New Roman"/>
          <w:sz w:val="24"/>
          <w:szCs w:val="24"/>
        </w:rPr>
        <w:t>2.</w:t>
      </w:r>
      <w:r w:rsidR="002947F3" w:rsidRPr="002947F3">
        <w:rPr>
          <w:rFonts w:ascii="Times New Roman" w:hAnsi="Times New Roman"/>
          <w:sz w:val="24"/>
          <w:szCs w:val="24"/>
        </w:rPr>
        <w:t>3</w:t>
      </w:r>
      <w:r w:rsidRPr="002947F3">
        <w:rPr>
          <w:rFonts w:ascii="Times New Roman" w:hAnsi="Times New Roman"/>
          <w:sz w:val="24"/>
          <w:szCs w:val="24"/>
        </w:rPr>
        <w:t>.</w:t>
      </w:r>
      <w:r w:rsidR="009849C1">
        <w:rPr>
          <w:rFonts w:ascii="Times New Roman" w:hAnsi="Times New Roman"/>
          <w:sz w:val="24"/>
          <w:szCs w:val="24"/>
        </w:rPr>
        <w:t>9</w:t>
      </w:r>
      <w:r w:rsidRPr="002947F3">
        <w:rPr>
          <w:rFonts w:ascii="Times New Roman" w:hAnsi="Times New Roman"/>
          <w:sz w:val="24"/>
          <w:szCs w:val="24"/>
        </w:rPr>
        <w:t>. Мероприятия по предотвращению чрезвычайных ситуаций природного и техногенного характера</w:t>
      </w:r>
      <w:bookmarkEnd w:id="14"/>
    </w:p>
    <w:p w:rsidR="00BA0798" w:rsidRDefault="00BA0798" w:rsidP="00BA0798">
      <w:pPr>
        <w:jc w:val="both"/>
        <w:rPr>
          <w:rFonts w:eastAsia="TimesNewRomanPSMT" w:cs="TimesNewRomanPSMT"/>
        </w:rPr>
      </w:pPr>
    </w:p>
    <w:p w:rsidR="00BA0798" w:rsidRDefault="00BA0798" w:rsidP="00BA0798">
      <w:pPr>
        <w:ind w:firstLine="708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 </w:t>
      </w:r>
    </w:p>
    <w:p w:rsidR="00BA0798" w:rsidRDefault="00BA0798" w:rsidP="00BA0798">
      <w:pPr>
        <w:jc w:val="both"/>
        <w:rPr>
          <w:rFonts w:eastAsia="TimesNewRomanPSMT" w:cs="Arial"/>
          <w:iCs/>
        </w:rPr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  <w:b/>
        </w:rPr>
        <w:t>Чрезвычайная ситуация</w:t>
      </w:r>
      <w:r>
        <w:rPr>
          <w:rFonts w:eastAsia="TimesNewRomanPSMT" w:cs="TimesNewRomanPSMT"/>
        </w:rPr>
        <w:t xml:space="preserve"> - </w:t>
      </w:r>
      <w:r>
        <w:rPr>
          <w:rFonts w:eastAsia="TimesNewRomanPSMT" w:cs="Arial"/>
          <w:iCs/>
        </w:rPr>
        <w:t xml:space="preserve">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BA0798" w:rsidRDefault="00BA0798" w:rsidP="00BA0798">
      <w:pPr>
        <w:jc w:val="both"/>
        <w:rPr>
          <w:rFonts w:cs="Arial"/>
          <w:iCs/>
        </w:rPr>
      </w:pPr>
      <w:r>
        <w:rPr>
          <w:rFonts w:cs="Arial"/>
          <w:iCs/>
        </w:rPr>
        <w:tab/>
        <w:t xml:space="preserve">Возникновение аварий и катастроф природного и техногенного характера оказывает негативное влияние на обстановку на территории поселения. Поскольку ЧС  возникает, </w:t>
      </w:r>
      <w:r>
        <w:rPr>
          <w:rFonts w:cs="Arial"/>
          <w:iCs/>
        </w:rPr>
        <w:lastRenderedPageBreak/>
        <w:t>как правило, непредвиденно, необходимо принятие всех возможных мер по защите от них населения и территорий.</w:t>
      </w:r>
    </w:p>
    <w:p w:rsidR="00BA0798" w:rsidRDefault="00BA0798" w:rsidP="00BA0798">
      <w:pPr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По количеству пострадавших и максимальному ущербу имуществу 1-е место занимают дорожно-транспортные происшествия, 2-е место – пожары, 3-е место - происшествия связанные с погодными условиями.</w:t>
      </w:r>
    </w:p>
    <w:p w:rsidR="00BA0798" w:rsidRDefault="00BA0798" w:rsidP="00BA0798">
      <w:pPr>
        <w:jc w:val="both"/>
        <w:rPr>
          <w:rFonts w:cs="Arial"/>
          <w:b/>
          <w:iCs/>
        </w:rPr>
      </w:pPr>
      <w:r>
        <w:rPr>
          <w:rFonts w:cs="Arial"/>
          <w:b/>
          <w:iCs/>
        </w:rPr>
        <w:tab/>
        <w:t>1.Ч</w:t>
      </w:r>
      <w:r>
        <w:rPr>
          <w:b/>
        </w:rPr>
        <w:t>резвычайные ситуации природного характера</w:t>
      </w:r>
      <w:r>
        <w:rPr>
          <w:rFonts w:cs="Arial"/>
          <w:b/>
          <w:iCs/>
        </w:rPr>
        <w:t>.</w:t>
      </w:r>
    </w:p>
    <w:p w:rsidR="00BA0798" w:rsidRDefault="00BA0798" w:rsidP="00BA0798">
      <w:pPr>
        <w:numPr>
          <w:ilvl w:val="0"/>
          <w:numId w:val="13"/>
        </w:numPr>
        <w:ind w:left="0" w:firstLine="0"/>
        <w:jc w:val="both"/>
        <w:rPr>
          <w:rFonts w:cs="Arial"/>
          <w:bCs/>
          <w:iCs/>
          <w:spacing w:val="-6"/>
        </w:rPr>
      </w:pPr>
      <w:r>
        <w:rPr>
          <w:rFonts w:cs="Arial"/>
          <w:bCs/>
          <w:iCs/>
          <w:spacing w:val="-6"/>
        </w:rPr>
        <w:t>Метеорологические явления</w:t>
      </w:r>
      <w:bookmarkStart w:id="15" w:name="%25D0%259F%25D1%2580%25D0%25B8%25D1%2580"/>
    </w:p>
    <w:p w:rsidR="00BA0798" w:rsidRDefault="00BA0798" w:rsidP="00BA0798">
      <w:pPr>
        <w:numPr>
          <w:ilvl w:val="0"/>
          <w:numId w:val="13"/>
        </w:numPr>
        <w:ind w:left="0" w:firstLine="0"/>
        <w:jc w:val="both"/>
        <w:rPr>
          <w:rFonts w:cs="Arial"/>
          <w:iCs/>
        </w:rPr>
      </w:pPr>
      <w:r>
        <w:rPr>
          <w:rFonts w:cs="Arial"/>
          <w:iCs/>
        </w:rPr>
        <w:t>Гидрогеологические явления и процессы</w:t>
      </w:r>
    </w:p>
    <w:p w:rsidR="00BA0798" w:rsidRDefault="00BA0798" w:rsidP="00BA0798">
      <w:pPr>
        <w:numPr>
          <w:ilvl w:val="0"/>
          <w:numId w:val="13"/>
        </w:numPr>
        <w:ind w:left="0" w:firstLine="0"/>
        <w:jc w:val="both"/>
        <w:rPr>
          <w:rFonts w:cs="Arial"/>
          <w:iCs/>
        </w:rPr>
      </w:pPr>
      <w:r>
        <w:rPr>
          <w:rFonts w:cs="Arial"/>
          <w:iCs/>
        </w:rPr>
        <w:t>Геологические процессы и явления</w:t>
      </w:r>
    </w:p>
    <w:p w:rsidR="00BA0798" w:rsidRDefault="00BA0798" w:rsidP="00BA0798">
      <w:pPr>
        <w:numPr>
          <w:ilvl w:val="0"/>
          <w:numId w:val="13"/>
        </w:numPr>
        <w:ind w:left="0" w:firstLine="0"/>
        <w:jc w:val="both"/>
      </w:pPr>
      <w:r>
        <w:t xml:space="preserve">Природные пожары </w:t>
      </w:r>
    </w:p>
    <w:p w:rsidR="00BA0798" w:rsidRDefault="00BA0798" w:rsidP="00BA0798">
      <w:pPr>
        <w:jc w:val="both"/>
      </w:pPr>
      <w:r>
        <w:rPr>
          <w:b/>
        </w:rPr>
        <w:tab/>
        <w:t>2. Чрезвычайные ситуации техногенного характера</w:t>
      </w:r>
      <w:r>
        <w:rPr>
          <w:rFonts w:cs="Arial"/>
          <w:b/>
          <w:iCs/>
        </w:rPr>
        <w:t xml:space="preserve"> - </w:t>
      </w:r>
      <w:r>
        <w:t>чрезвычайные ситуации, вызванные авариями:</w:t>
      </w:r>
    </w:p>
    <w:p w:rsidR="00BA0798" w:rsidRDefault="00BA0798" w:rsidP="00BA0798">
      <w:pPr>
        <w:numPr>
          <w:ilvl w:val="0"/>
          <w:numId w:val="14"/>
        </w:numPr>
        <w:ind w:left="0" w:firstLine="0"/>
        <w:jc w:val="both"/>
      </w:pPr>
      <w:r>
        <w:t>на автомобильном транспорте;</w:t>
      </w:r>
    </w:p>
    <w:p w:rsidR="00BA0798" w:rsidRDefault="00BA0798" w:rsidP="00BA0798">
      <w:pPr>
        <w:numPr>
          <w:ilvl w:val="0"/>
          <w:numId w:val="14"/>
        </w:numPr>
        <w:ind w:left="0" w:firstLine="0"/>
        <w:jc w:val="both"/>
      </w:pPr>
      <w:r>
        <w:t>на объектах системы газораспределения;</w:t>
      </w:r>
    </w:p>
    <w:p w:rsidR="00BA0798" w:rsidRDefault="00BA0798" w:rsidP="00BA0798">
      <w:pPr>
        <w:numPr>
          <w:ilvl w:val="0"/>
          <w:numId w:val="14"/>
        </w:numPr>
        <w:ind w:left="0" w:firstLine="0"/>
        <w:jc w:val="both"/>
      </w:pPr>
      <w:r>
        <w:t xml:space="preserve">на </w:t>
      </w:r>
      <w:proofErr w:type="spellStart"/>
      <w:r>
        <w:t>пожаро-взрывоопасных</w:t>
      </w:r>
      <w:proofErr w:type="spellEnd"/>
      <w:r>
        <w:t xml:space="preserve"> объектах.</w:t>
      </w:r>
    </w:p>
    <w:p w:rsidR="00BA0798" w:rsidRDefault="00BA0798" w:rsidP="00BA0798">
      <w:pPr>
        <w:numPr>
          <w:ilvl w:val="0"/>
          <w:numId w:val="14"/>
        </w:numPr>
        <w:ind w:left="0" w:firstLine="0"/>
        <w:jc w:val="both"/>
      </w:pPr>
      <w:r>
        <w:t>на коммунальных системах жизнеобеспечения</w:t>
      </w:r>
    </w:p>
    <w:p w:rsidR="00BA0798" w:rsidRDefault="00BA0798" w:rsidP="00BA0798">
      <w:pPr>
        <w:jc w:val="both"/>
        <w:rPr>
          <w:rFonts w:eastAsia="TimesNewRomanPSMT" w:cs="TimesNewRomanPSMT"/>
        </w:rPr>
      </w:pPr>
    </w:p>
    <w:bookmarkEnd w:id="15"/>
    <w:p w:rsidR="00BA0798" w:rsidRDefault="00BA0798" w:rsidP="00BA0798">
      <w:pPr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ab/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A0798" w:rsidRDefault="00BA0798" w:rsidP="00BA0798">
      <w:pPr>
        <w:autoSpaceDE w:val="0"/>
        <w:jc w:val="both"/>
        <w:rPr>
          <w:rFonts w:eastAsia="TimesNewRomanPSMT" w:cs="TimesNewRomanPSMT"/>
        </w:rPr>
      </w:pP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>своевременным оповещением населения об угрозе радиоактивного, химического, бактериологического заражения и катастрофического затопления, предупреждением населения о принятии необходимых мер защиты;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 xml:space="preserve">созданием фонда защитных сооружений ГО - предоставлением населению убежищ и противорадиационных укрытий для обеспечения защиты; 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 xml:space="preserve">защитой продовольствия, пищевого сырья, </w:t>
      </w:r>
      <w:proofErr w:type="spellStart"/>
      <w:r w:rsidRPr="00221604">
        <w:rPr>
          <w:rFonts w:eastAsia="TimesNewRomanPSMT" w:cs="TimesNewRomanPSMT"/>
        </w:rPr>
        <w:t>водоисточников</w:t>
      </w:r>
      <w:proofErr w:type="spellEnd"/>
      <w:r w:rsidRPr="00221604">
        <w:rPr>
          <w:rFonts w:eastAsia="TimesNewRomanPSMT" w:cs="TimesNewRomanPSMT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>обучением населения способам защиты от оружия массового поражения и других средств нападения;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 xml:space="preserve">проведением противоэпидемических, санитарно-гигиенических и </w:t>
      </w:r>
      <w:proofErr w:type="spellStart"/>
      <w:proofErr w:type="gramStart"/>
      <w:r w:rsidRPr="00221604">
        <w:rPr>
          <w:rFonts w:eastAsia="TimesNewRomanPSMT" w:cs="TimesNewRomanPSMT"/>
        </w:rPr>
        <w:t>пожарно</w:t>
      </w:r>
      <w:proofErr w:type="spellEnd"/>
      <w:r w:rsidRPr="00221604">
        <w:rPr>
          <w:rFonts w:eastAsia="TimesNewRomanPSMT" w:cs="TimesNewRomanPSMT"/>
        </w:rPr>
        <w:t>- профилактических</w:t>
      </w:r>
      <w:proofErr w:type="gramEnd"/>
      <w:r w:rsidRPr="00221604">
        <w:rPr>
          <w:rFonts w:eastAsia="TimesNewRomanPSMT" w:cs="TimesNewRomanPSMT"/>
        </w:rPr>
        <w:t xml:space="preserve"> мероприятий, уменьшающих опасность возникновения и распространения инфекционных заболеваний и пожаров;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>проведением аварийно-спасательных и других неотложных работ;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>санитарной обработкой людей и обеззараживанием одежды, средств индивидуальной защиты, техники, транспорта, территории и сооружений;</w:t>
      </w:r>
    </w:p>
    <w:p w:rsidR="00BA0798" w:rsidRPr="00221604" w:rsidRDefault="00BA0798" w:rsidP="00BA0798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>комплектование первичных средств пожаротушения, применяемых до прибытия пожарного расчета.</w:t>
      </w:r>
    </w:p>
    <w:p w:rsidR="00BA0798" w:rsidRPr="00221604" w:rsidRDefault="00BA0798" w:rsidP="00BA0798">
      <w:pPr>
        <w:autoSpaceDE w:val="0"/>
        <w:jc w:val="both"/>
        <w:rPr>
          <w:rFonts w:eastAsia="TimesNewRomanPSMT" w:cs="TimesNewRomanPSMT"/>
        </w:rPr>
      </w:pPr>
    </w:p>
    <w:p w:rsidR="00BA0798" w:rsidRPr="00221604" w:rsidRDefault="00BA0798" w:rsidP="00BA0798">
      <w:p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ab/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BA0798" w:rsidRPr="00221604" w:rsidRDefault="00BA0798" w:rsidP="00AF7B62">
      <w:pPr>
        <w:jc w:val="both"/>
        <w:rPr>
          <w:rFonts w:eastAsia="TimesNewRomanPSMT" w:cs="TimesNewRomanPSMT"/>
        </w:rPr>
      </w:pPr>
    </w:p>
    <w:p w:rsidR="00BA0798" w:rsidRPr="002947F3" w:rsidRDefault="009849C1" w:rsidP="002947F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6" w:name="_Toc356406331"/>
      <w:r>
        <w:rPr>
          <w:rFonts w:ascii="Times New Roman" w:hAnsi="Times New Roman"/>
          <w:i w:val="0"/>
          <w:sz w:val="24"/>
          <w:szCs w:val="24"/>
        </w:rPr>
        <w:t>2</w:t>
      </w:r>
      <w:r w:rsidR="00BA0798" w:rsidRPr="002947F3">
        <w:rPr>
          <w:rFonts w:ascii="Times New Roman" w:hAnsi="Times New Roman"/>
          <w:i w:val="0"/>
          <w:sz w:val="24"/>
          <w:szCs w:val="24"/>
        </w:rPr>
        <w:t>.</w:t>
      </w:r>
      <w:r w:rsidR="002947F3" w:rsidRPr="002947F3">
        <w:rPr>
          <w:rFonts w:ascii="Times New Roman" w:hAnsi="Times New Roman"/>
          <w:i w:val="0"/>
          <w:sz w:val="24"/>
          <w:szCs w:val="24"/>
        </w:rPr>
        <w:t>4</w:t>
      </w:r>
      <w:r w:rsidR="00BA0798" w:rsidRPr="002947F3">
        <w:rPr>
          <w:rFonts w:ascii="Times New Roman" w:hAnsi="Times New Roman"/>
          <w:i w:val="0"/>
          <w:sz w:val="24"/>
          <w:szCs w:val="24"/>
        </w:rPr>
        <w:t>. Мероприятия по охране окружающей среды</w:t>
      </w:r>
      <w:bookmarkEnd w:id="16"/>
    </w:p>
    <w:p w:rsidR="00BA0798" w:rsidRPr="001C4717" w:rsidRDefault="00BA0798" w:rsidP="00BA0798">
      <w:pPr>
        <w:ind w:firstLine="708"/>
        <w:jc w:val="both"/>
        <w:rPr>
          <w:b/>
        </w:rPr>
      </w:pPr>
    </w:p>
    <w:tbl>
      <w:tblPr>
        <w:tblW w:w="96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8726"/>
      </w:tblGrid>
      <w:tr w:rsidR="00221604" w:rsidRPr="00030E7D" w:rsidTr="00161D24">
        <w:tc>
          <w:tcPr>
            <w:tcW w:w="915" w:type="dxa"/>
            <w:shd w:val="clear" w:color="auto" w:fill="CCCCCC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rFonts w:eastAsia="Times New Roman"/>
                <w:b/>
                <w:bCs/>
                <w:i/>
              </w:rPr>
            </w:pPr>
            <w:r w:rsidRPr="00030E7D">
              <w:rPr>
                <w:rFonts w:eastAsia="Times New Roman"/>
                <w:b/>
                <w:bCs/>
                <w:i/>
              </w:rPr>
              <w:lastRenderedPageBreak/>
              <w:t xml:space="preserve">№ </w:t>
            </w:r>
            <w:proofErr w:type="spellStart"/>
            <w:r w:rsidRPr="00030E7D">
              <w:rPr>
                <w:rFonts w:eastAsia="Times New Roman"/>
                <w:b/>
                <w:bCs/>
                <w:i/>
              </w:rPr>
              <w:t>пп</w:t>
            </w:r>
            <w:proofErr w:type="spellEnd"/>
          </w:p>
        </w:tc>
        <w:tc>
          <w:tcPr>
            <w:tcW w:w="8726" w:type="dxa"/>
            <w:shd w:val="clear" w:color="auto" w:fill="CCCCCC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rFonts w:eastAsia="Times New Roman"/>
                <w:b/>
                <w:bCs/>
                <w:i/>
              </w:rPr>
            </w:pPr>
            <w:r w:rsidRPr="00030E7D">
              <w:rPr>
                <w:rFonts w:eastAsia="Times New Roman"/>
                <w:b/>
                <w:bCs/>
                <w:i/>
              </w:rPr>
              <w:t>Наименование мероприятия</w:t>
            </w:r>
          </w:p>
        </w:tc>
      </w:tr>
      <w:tr w:rsidR="00221604" w:rsidRPr="00030E7D" w:rsidTr="00161D24">
        <w:tc>
          <w:tcPr>
            <w:tcW w:w="9641" w:type="dxa"/>
            <w:gridSpan w:val="2"/>
          </w:tcPr>
          <w:p w:rsidR="00221604" w:rsidRPr="00030E7D" w:rsidRDefault="00221604" w:rsidP="00161D24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030E7D">
              <w:rPr>
                <w:b/>
                <w:bCs/>
                <w:i/>
                <w:iCs/>
              </w:rPr>
              <w:t>Атмосферный воздух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 w:rsidRPr="00030E7D">
              <w:rPr>
                <w:b/>
              </w:rPr>
              <w:t>1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Произведение расчетов проектов СЗЗ предприятий и введение СЗЗ в действие, вид деятельности и класс опасности предприятий должны соответствовать заявленным требованиям.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 w:rsidRPr="00030E7D">
              <w:rPr>
                <w:b/>
              </w:rPr>
              <w:t>2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030E7D">
              <w:t>газопылеулавливающими</w:t>
            </w:r>
            <w:proofErr w:type="spellEnd"/>
            <w:r w:rsidRPr="00030E7D">
              <w:t xml:space="preserve"> установками, своевременная паспортизация вентиляционных устройств и </w:t>
            </w:r>
            <w:proofErr w:type="spellStart"/>
            <w:r w:rsidRPr="00030E7D">
              <w:t>газопылеочистных</w:t>
            </w:r>
            <w:proofErr w:type="spellEnd"/>
            <w:r w:rsidRPr="00030E7D">
              <w:t xml:space="preserve"> установок с оценкой их эффективности.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 w:rsidRPr="00030E7D">
              <w:rPr>
                <w:b/>
              </w:rPr>
              <w:t>3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Осуществление перевода автотранспорта на газовое топливо, с применением каталитических фильтров.</w:t>
            </w:r>
          </w:p>
        </w:tc>
      </w:tr>
      <w:tr w:rsidR="00221604" w:rsidRPr="00030E7D" w:rsidTr="00161D24">
        <w:tc>
          <w:tcPr>
            <w:tcW w:w="9641" w:type="dxa"/>
            <w:gridSpan w:val="2"/>
          </w:tcPr>
          <w:p w:rsidR="00221604" w:rsidRPr="00030E7D" w:rsidRDefault="00221604" w:rsidP="00161D24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030E7D">
              <w:rPr>
                <w:b/>
                <w:bCs/>
                <w:i/>
                <w:iCs/>
              </w:rPr>
              <w:t>Поверхностные воды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 w:rsidRPr="00030E7D">
              <w:rPr>
                <w:b/>
              </w:rPr>
              <w:t>4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 xml:space="preserve">Строительство современных очистных сооружений; строительство централизованной системы водоотведения 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 w:rsidRPr="00030E7D">
              <w:rPr>
                <w:b/>
              </w:rPr>
              <w:t>5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Обеспечение сбора и очистки поверхностных стоков с территории жилой и промышленной застройки в населенных пунктах, в первую очередь на предприятиях  по переработке сельскохозяйственной продукции</w:t>
            </w:r>
          </w:p>
        </w:tc>
      </w:tr>
      <w:tr w:rsidR="00221604" w:rsidRPr="00030E7D" w:rsidTr="00161D24">
        <w:trPr>
          <w:trHeight w:val="566"/>
        </w:trPr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26" w:type="dxa"/>
          </w:tcPr>
          <w:p w:rsidR="00221604" w:rsidRPr="00D236C0" w:rsidRDefault="00221604" w:rsidP="00161D24">
            <w:pPr>
              <w:tabs>
                <w:tab w:val="left" w:pos="1440"/>
              </w:tabs>
            </w:pPr>
            <w:r w:rsidRPr="00D236C0">
              <w:t xml:space="preserve">Организация централизованных систем водоотведения и строительство канализационных очистных сооружений в </w:t>
            </w:r>
            <w:r>
              <w:t>населенных пунктах</w:t>
            </w:r>
          </w:p>
        </w:tc>
      </w:tr>
      <w:tr w:rsidR="00221604" w:rsidRPr="00030E7D" w:rsidTr="00161D24">
        <w:tc>
          <w:tcPr>
            <w:tcW w:w="9641" w:type="dxa"/>
            <w:gridSpan w:val="2"/>
          </w:tcPr>
          <w:p w:rsidR="00221604" w:rsidRPr="00030E7D" w:rsidRDefault="00221604" w:rsidP="00161D24">
            <w:pPr>
              <w:snapToGrid w:val="0"/>
              <w:jc w:val="both"/>
              <w:rPr>
                <w:b/>
                <w:bCs/>
                <w:i/>
                <w:iCs/>
                <w:lang w:eastAsia="en-US" w:bidi="en-US"/>
              </w:rPr>
            </w:pPr>
            <w:r w:rsidRPr="00030E7D">
              <w:rPr>
                <w:b/>
                <w:bCs/>
                <w:i/>
                <w:iCs/>
                <w:lang w:eastAsia="en-US" w:bidi="en-US"/>
              </w:rPr>
              <w:t>Подземные воды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Ликвидация непригодных к дальнейшей эксплуатации скважин, наличие зон санитарной охраны на действующих водозаборах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 xml:space="preserve">Проведение систем учета и контроля над потреблением питьевой воды; 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Изучение качества подземных вод и гидродинамического режима на водозаборах и в зонах их влияния;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 xml:space="preserve">Обеспечение качества питьевой воды, подаваемой населению, путем внедрения средств очистки. </w:t>
            </w:r>
          </w:p>
        </w:tc>
      </w:tr>
      <w:tr w:rsidR="00221604" w:rsidRPr="00030E7D" w:rsidTr="00161D24">
        <w:tc>
          <w:tcPr>
            <w:tcW w:w="9641" w:type="dxa"/>
            <w:gridSpan w:val="2"/>
          </w:tcPr>
          <w:p w:rsidR="00221604" w:rsidRPr="00030E7D" w:rsidRDefault="00221604" w:rsidP="00161D24">
            <w:pPr>
              <w:snapToGrid w:val="0"/>
              <w:jc w:val="both"/>
              <w:rPr>
                <w:b/>
                <w:bCs/>
                <w:i/>
                <w:iCs/>
                <w:lang w:eastAsia="en-US" w:bidi="en-US"/>
              </w:rPr>
            </w:pPr>
            <w:r w:rsidRPr="00030E7D">
              <w:rPr>
                <w:b/>
                <w:bCs/>
                <w:i/>
                <w:iCs/>
                <w:lang w:eastAsia="en-US" w:bidi="en-US"/>
              </w:rPr>
              <w:t>Почвы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 w:rsidRPr="00030E7D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Создание вдоль автомобильных дорог лесных полезащитных полос;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удобрений;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 xml:space="preserve">Принятие мер по сохранению плодородия почв, посредством защиты их от эрозии, на основе </w:t>
            </w:r>
            <w:proofErr w:type="spellStart"/>
            <w:r w:rsidRPr="00030E7D">
              <w:t>агрофитомелиоративных</w:t>
            </w:r>
            <w:proofErr w:type="spellEnd"/>
            <w:r w:rsidRPr="00030E7D">
              <w:t xml:space="preserve"> приемов и биоинженерных сооружений</w:t>
            </w:r>
          </w:p>
        </w:tc>
      </w:tr>
      <w:tr w:rsidR="00221604" w:rsidRPr="00030E7D" w:rsidTr="00161D24">
        <w:tc>
          <w:tcPr>
            <w:tcW w:w="9641" w:type="dxa"/>
            <w:gridSpan w:val="2"/>
          </w:tcPr>
          <w:p w:rsidR="00221604" w:rsidRPr="00030E7D" w:rsidRDefault="00221604" w:rsidP="00161D24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030E7D">
              <w:rPr>
                <w:b/>
                <w:bCs/>
                <w:i/>
                <w:iCs/>
              </w:rPr>
              <w:t>Обращение с отходами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Утилизация транспортных отходов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Утилизация производственных отходов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Разработка генеральной схемы санитарной очистки на территории поселения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Внедрение комплексной механизации санитарной очистки поселения;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 xml:space="preserve">Организация селективного сбора отходов в жилых образованиях в сменные </w:t>
            </w:r>
            <w:r w:rsidRPr="00030E7D">
              <w:lastRenderedPageBreak/>
              <w:t>контейнеры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Заключение договоров на сдачу вторичного сырья на дальнейшую переработку за пределами населенного пункта</w:t>
            </w:r>
          </w:p>
        </w:tc>
      </w:tr>
      <w:tr w:rsidR="00221604" w:rsidRPr="00030E7D" w:rsidTr="00161D24">
        <w:tc>
          <w:tcPr>
            <w:tcW w:w="9641" w:type="dxa"/>
            <w:gridSpan w:val="2"/>
          </w:tcPr>
          <w:p w:rsidR="00221604" w:rsidRPr="00030E7D" w:rsidRDefault="00221604" w:rsidP="00161D24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030E7D">
              <w:rPr>
                <w:b/>
                <w:bCs/>
                <w:i/>
                <w:iCs/>
              </w:rPr>
              <w:t>Растительность и животный мир</w:t>
            </w:r>
          </w:p>
        </w:tc>
      </w:tr>
      <w:tr w:rsidR="00221604" w:rsidRPr="00030E7D" w:rsidTr="00161D24">
        <w:tc>
          <w:tcPr>
            <w:tcW w:w="915" w:type="dxa"/>
          </w:tcPr>
          <w:p w:rsidR="00221604" w:rsidRPr="00030E7D" w:rsidRDefault="00221604" w:rsidP="00161D24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26" w:type="dxa"/>
          </w:tcPr>
          <w:p w:rsidR="00221604" w:rsidRPr="00030E7D" w:rsidRDefault="00221604" w:rsidP="00161D24">
            <w:pPr>
              <w:snapToGrid w:val="0"/>
              <w:jc w:val="both"/>
            </w:pPr>
            <w:r w:rsidRPr="00030E7D">
              <w:t>Максимальное сохранение  участков защитных лесных насаждений</w:t>
            </w:r>
          </w:p>
        </w:tc>
      </w:tr>
    </w:tbl>
    <w:p w:rsidR="00BA0798" w:rsidRDefault="00BA0798" w:rsidP="00BA0798">
      <w:pPr>
        <w:jc w:val="both"/>
      </w:pPr>
    </w:p>
    <w:p w:rsidR="00BA0798" w:rsidRDefault="00BA0798" w:rsidP="00BA0798">
      <w:r>
        <w:tab/>
        <w:t>Мероприятия по охране окружающей среды должны проводиться на протяжении всех проектных этапов генерального плана</w:t>
      </w:r>
    </w:p>
    <w:p w:rsidR="00BA0798" w:rsidRDefault="00BA0798" w:rsidP="00AF7B62">
      <w:pPr>
        <w:jc w:val="both"/>
      </w:pPr>
    </w:p>
    <w:p w:rsidR="00BA0798" w:rsidRDefault="00BA0798" w:rsidP="00AF7B62">
      <w:pPr>
        <w:jc w:val="both"/>
      </w:pPr>
    </w:p>
    <w:p w:rsidR="00BA0798" w:rsidRDefault="00891E18" w:rsidP="00AF7B62">
      <w:pPr>
        <w:jc w:val="both"/>
      </w:pPr>
      <w:r>
        <w:br w:type="page"/>
      </w:r>
    </w:p>
    <w:p w:rsidR="00BA0798" w:rsidRPr="002947F3" w:rsidRDefault="00BA0798" w:rsidP="002947F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7" w:name="_Toc356406332"/>
      <w:r w:rsidRPr="002947F3">
        <w:rPr>
          <w:rFonts w:ascii="Times New Roman" w:hAnsi="Times New Roman"/>
          <w:sz w:val="24"/>
          <w:szCs w:val="24"/>
        </w:rPr>
        <w:lastRenderedPageBreak/>
        <w:t>3. ЗАКЛЮЧЕНИЕ</w:t>
      </w:r>
      <w:bookmarkEnd w:id="17"/>
    </w:p>
    <w:p w:rsidR="00BA0798" w:rsidRDefault="00BA0798" w:rsidP="00BA0798">
      <w:pPr>
        <w:jc w:val="both"/>
        <w:rPr>
          <w:rFonts w:eastAsia="Times New Roman"/>
          <w:b/>
          <w:bCs/>
          <w:color w:val="000000"/>
          <w:spacing w:val="-3"/>
        </w:rPr>
      </w:pPr>
    </w:p>
    <w:p w:rsidR="00BA0798" w:rsidRPr="00221604" w:rsidRDefault="00BA0798" w:rsidP="00221604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 xml:space="preserve">Утвержденный проект Генерального плана </w:t>
      </w:r>
      <w:proofErr w:type="spellStart"/>
      <w:r w:rsidR="003043EC">
        <w:rPr>
          <w:rFonts w:eastAsia="TimesNewRomanPSMT" w:cs="TimesNewRomanPSMT"/>
        </w:rPr>
        <w:t>Инкинского</w:t>
      </w:r>
      <w:proofErr w:type="spellEnd"/>
      <w:r w:rsidR="00E544C1" w:rsidRPr="00221604">
        <w:rPr>
          <w:rFonts w:eastAsia="TimesNewRomanPSMT" w:cs="TimesNewRomanPSMT"/>
        </w:rPr>
        <w:t xml:space="preserve"> </w:t>
      </w:r>
      <w:r w:rsidRPr="00221604">
        <w:rPr>
          <w:rFonts w:eastAsia="TimesNewRomanPSMT" w:cs="TimesNewRomanPSMT"/>
        </w:rPr>
        <w:t>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BA0798" w:rsidRPr="00221604" w:rsidRDefault="00BA0798" w:rsidP="00221604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ab/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 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BA0798" w:rsidRPr="00221604" w:rsidRDefault="00BA0798" w:rsidP="00221604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ab/>
        <w:t xml:space="preserve">На момент подготовки Генерального плана </w:t>
      </w:r>
      <w:proofErr w:type="spellStart"/>
      <w:r w:rsidR="003043EC">
        <w:rPr>
          <w:rFonts w:eastAsia="TimesNewRomanPSMT" w:cs="TimesNewRomanPSMT"/>
        </w:rPr>
        <w:t>Инкинского</w:t>
      </w:r>
      <w:proofErr w:type="spellEnd"/>
      <w:r w:rsidR="00E544C1" w:rsidRPr="00221604">
        <w:rPr>
          <w:rFonts w:eastAsia="TimesNewRomanPSMT" w:cs="TimesNewRomanPSMT"/>
        </w:rPr>
        <w:t xml:space="preserve"> </w:t>
      </w:r>
      <w:r w:rsidRPr="00221604">
        <w:rPr>
          <w:rFonts w:eastAsia="TimesNewRomanPSMT" w:cs="TimesNewRomanPSMT"/>
        </w:rPr>
        <w:t xml:space="preserve">сельского поселения, документы территориального планирования Российской Федерации и </w:t>
      </w:r>
      <w:proofErr w:type="spellStart"/>
      <w:r w:rsidR="00891E18">
        <w:rPr>
          <w:rFonts w:eastAsia="TimesNewRomanPSMT" w:cs="TimesNewRomanPSMT"/>
        </w:rPr>
        <w:t>Колпашевского</w:t>
      </w:r>
      <w:proofErr w:type="spellEnd"/>
      <w:r w:rsidR="002947F3">
        <w:rPr>
          <w:rFonts w:eastAsia="TimesNewRomanPSMT" w:cs="TimesNewRomanPSMT"/>
        </w:rPr>
        <w:t xml:space="preserve"> района</w:t>
      </w:r>
      <w:r w:rsidRPr="00221604">
        <w:rPr>
          <w:rFonts w:eastAsia="TimesNewRomanPSMT" w:cs="TimesNewRomanPSMT"/>
        </w:rPr>
        <w:t xml:space="preserve"> не утверждены. В настоящий Генеральный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BA0798" w:rsidRPr="00221604" w:rsidRDefault="00BA0798" w:rsidP="00221604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>Согласно законодательству (</w:t>
      </w:r>
      <w:proofErr w:type="gramStart"/>
      <w:r w:rsidRPr="00221604">
        <w:rPr>
          <w:rFonts w:eastAsia="TimesNewRomanPSMT" w:cs="TimesNewRomanPSMT"/>
        </w:rPr>
        <w:t>ч</w:t>
      </w:r>
      <w:proofErr w:type="gramEnd"/>
      <w:r w:rsidRPr="00221604">
        <w:rPr>
          <w:rFonts w:eastAsia="TimesNewRomanPSMT" w:cs="TimesNewRomanPSMT"/>
        </w:rPr>
        <w:t>.1 ст. 26 Гр КРФ) план реализации Генерального плана сельского поселения должен быть разработан и утвержден в трехмесячный срок после утверждения проектных предложений Генерального плана.</w:t>
      </w:r>
    </w:p>
    <w:p w:rsidR="00BA0798" w:rsidRPr="00221604" w:rsidRDefault="00BA0798" w:rsidP="00221604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ab/>
        <w:t xml:space="preserve">В проект Генерального плана </w:t>
      </w:r>
      <w:proofErr w:type="spellStart"/>
      <w:r w:rsidR="003043EC">
        <w:rPr>
          <w:rFonts w:eastAsia="TimesNewRomanPSMT" w:cs="TimesNewRomanPSMT"/>
        </w:rPr>
        <w:t>Инкинского</w:t>
      </w:r>
      <w:proofErr w:type="spellEnd"/>
      <w:r w:rsidR="00E544C1" w:rsidRPr="00221604">
        <w:rPr>
          <w:rFonts w:eastAsia="TimesNewRomanPSMT" w:cs="TimesNewRomanPSMT"/>
        </w:rPr>
        <w:t xml:space="preserve"> </w:t>
      </w:r>
      <w:r w:rsidRPr="00221604">
        <w:rPr>
          <w:rFonts w:eastAsia="TimesNewRomanPSMT" w:cs="TimesNewRomanPSMT"/>
        </w:rPr>
        <w:t>сельского поселения по мере необходимости могут вноситься изменения и дополнения, связанные с разработкой и утверждением специализированных схем, принятием и изменением стратегических документов социально- экономического развития и пр.</w:t>
      </w:r>
    </w:p>
    <w:p w:rsidR="00BA0798" w:rsidRPr="00221604" w:rsidRDefault="00BA0798" w:rsidP="00221604">
      <w:pPr>
        <w:numPr>
          <w:ilvl w:val="0"/>
          <w:numId w:val="12"/>
        </w:numPr>
        <w:autoSpaceDE w:val="0"/>
        <w:jc w:val="both"/>
        <w:rPr>
          <w:rFonts w:eastAsia="TimesNewRomanPSMT" w:cs="TimesNewRomanPSMT"/>
        </w:rPr>
      </w:pPr>
      <w:r w:rsidRPr="00221604">
        <w:rPr>
          <w:rFonts w:eastAsia="TimesNewRomanPSMT" w:cs="TimesNewRomanPSMT"/>
        </w:rPr>
        <w:tab/>
        <w:t xml:space="preserve">Порядок внесения изменений в генеральный план </w:t>
      </w:r>
      <w:proofErr w:type="spellStart"/>
      <w:r w:rsidR="003043EC">
        <w:rPr>
          <w:rFonts w:eastAsia="TimesNewRomanPSMT" w:cs="TimesNewRomanPSMT"/>
        </w:rPr>
        <w:t>Инкинского</w:t>
      </w:r>
      <w:proofErr w:type="spellEnd"/>
      <w:r w:rsidR="00E544C1" w:rsidRPr="00221604">
        <w:rPr>
          <w:rFonts w:eastAsia="TimesNewRomanPSMT" w:cs="TimesNewRomanPSMT"/>
        </w:rPr>
        <w:t xml:space="preserve"> </w:t>
      </w:r>
      <w:r w:rsidRPr="00221604">
        <w:rPr>
          <w:rFonts w:eastAsia="TimesNewRomanPSMT" w:cs="TimesNewRomanPSMT"/>
        </w:rPr>
        <w:t>сельского поселения установлен Градостроительным кодексом РФ.</w:t>
      </w:r>
    </w:p>
    <w:p w:rsidR="00AF7B62" w:rsidRPr="002947F3" w:rsidRDefault="00AF7B62" w:rsidP="002947F3">
      <w:pPr>
        <w:autoSpaceDE w:val="0"/>
        <w:ind w:left="720"/>
        <w:jc w:val="both"/>
        <w:rPr>
          <w:rFonts w:eastAsia="TimesNewRomanPSMT" w:cs="TimesNewRomanPSMT"/>
        </w:rPr>
      </w:pPr>
    </w:p>
    <w:sectPr w:rsidR="00AF7B62" w:rsidRPr="002947F3" w:rsidSect="00BD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8E" w:rsidRDefault="0097218E" w:rsidP="005227B3">
      <w:r>
        <w:separator/>
      </w:r>
    </w:p>
  </w:endnote>
  <w:endnote w:type="continuationSeparator" w:id="0">
    <w:p w:rsidR="0097218E" w:rsidRDefault="0097218E" w:rsidP="0052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2B" w:rsidRDefault="001056CB">
    <w:pPr>
      <w:pStyle w:val="af2"/>
      <w:jc w:val="center"/>
    </w:pPr>
    <w:fldSimple w:instr=" PAGE   \* MERGEFORMAT ">
      <w:r w:rsidR="00161CBC">
        <w:rPr>
          <w:noProof/>
        </w:rPr>
        <w:t>17</w:t>
      </w:r>
    </w:fldSimple>
  </w:p>
  <w:p w:rsidR="00FF4A2B" w:rsidRDefault="00FF4A2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8E" w:rsidRDefault="0097218E" w:rsidP="005227B3">
      <w:r>
        <w:separator/>
      </w:r>
    </w:p>
  </w:footnote>
  <w:footnote w:type="continuationSeparator" w:id="0">
    <w:p w:rsidR="0097218E" w:rsidRDefault="0097218E" w:rsidP="00522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2E7870"/>
    <w:multiLevelType w:val="hybridMultilevel"/>
    <w:tmpl w:val="5F06BD5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31D743FF"/>
    <w:multiLevelType w:val="multilevel"/>
    <w:tmpl w:val="5EB0D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9" w:hanging="1515"/>
      </w:pPr>
      <w:rPr>
        <w:rFonts w:cs="Arial" w:hint="default"/>
      </w:rPr>
    </w:lvl>
    <w:lvl w:ilvl="2">
      <w:start w:val="6"/>
      <w:numFmt w:val="decimal"/>
      <w:isLgl/>
      <w:lvlText w:val="%1.%2.%3."/>
      <w:lvlJc w:val="left"/>
      <w:pPr>
        <w:ind w:left="2223" w:hanging="1515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397" w:hanging="1515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71" w:hanging="1515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515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515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093" w:hanging="1515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Arial" w:hint="default"/>
      </w:rPr>
    </w:lvl>
  </w:abstractNum>
  <w:abstractNum w:abstractNumId="16">
    <w:nsid w:val="33CE1B5E"/>
    <w:multiLevelType w:val="hybridMultilevel"/>
    <w:tmpl w:val="561CD9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0F2C16"/>
    <w:multiLevelType w:val="hybridMultilevel"/>
    <w:tmpl w:val="2D0E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B63A0"/>
    <w:multiLevelType w:val="hybridMultilevel"/>
    <w:tmpl w:val="9F5AECAA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66773D69"/>
    <w:multiLevelType w:val="hybridMultilevel"/>
    <w:tmpl w:val="5DBA149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1C7231C"/>
    <w:multiLevelType w:val="hybridMultilevel"/>
    <w:tmpl w:val="3DE600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736389"/>
    <w:multiLevelType w:val="hybridMultilevel"/>
    <w:tmpl w:val="AB627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0D5F27"/>
    <w:multiLevelType w:val="multilevel"/>
    <w:tmpl w:val="8B8A9A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AD20CCE"/>
    <w:multiLevelType w:val="hybridMultilevel"/>
    <w:tmpl w:val="F3F81AE8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DB39A9"/>
    <w:multiLevelType w:val="hybridMultilevel"/>
    <w:tmpl w:val="A698B1B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E2C3711"/>
    <w:multiLevelType w:val="hybridMultilevel"/>
    <w:tmpl w:val="92FA2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24"/>
  </w:num>
  <w:num w:numId="16">
    <w:abstractNumId w:val="18"/>
  </w:num>
  <w:num w:numId="17">
    <w:abstractNumId w:val="14"/>
  </w:num>
  <w:num w:numId="18">
    <w:abstractNumId w:val="19"/>
  </w:num>
  <w:num w:numId="19">
    <w:abstractNumId w:val="22"/>
  </w:num>
  <w:num w:numId="20">
    <w:abstractNumId w:val="25"/>
  </w:num>
  <w:num w:numId="21">
    <w:abstractNumId w:val="23"/>
  </w:num>
  <w:num w:numId="22">
    <w:abstractNumId w:val="16"/>
  </w:num>
  <w:num w:numId="23">
    <w:abstractNumId w:val="20"/>
  </w:num>
  <w:num w:numId="24">
    <w:abstractNumId w:val="21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7B3"/>
    <w:rsid w:val="000B44E1"/>
    <w:rsid w:val="001056CB"/>
    <w:rsid w:val="00142EAD"/>
    <w:rsid w:val="00161CBC"/>
    <w:rsid w:val="00161D24"/>
    <w:rsid w:val="00182DF5"/>
    <w:rsid w:val="001D1C6B"/>
    <w:rsid w:val="00221604"/>
    <w:rsid w:val="002600B7"/>
    <w:rsid w:val="002947F3"/>
    <w:rsid w:val="002B49F5"/>
    <w:rsid w:val="002C22BF"/>
    <w:rsid w:val="002C3816"/>
    <w:rsid w:val="002E5B34"/>
    <w:rsid w:val="00303BAD"/>
    <w:rsid w:val="003043EC"/>
    <w:rsid w:val="00321700"/>
    <w:rsid w:val="00326D1F"/>
    <w:rsid w:val="003F3DD8"/>
    <w:rsid w:val="0042462C"/>
    <w:rsid w:val="0043603F"/>
    <w:rsid w:val="00446147"/>
    <w:rsid w:val="0049261B"/>
    <w:rsid w:val="004E011D"/>
    <w:rsid w:val="005227B3"/>
    <w:rsid w:val="005E4FE9"/>
    <w:rsid w:val="00612F09"/>
    <w:rsid w:val="006B0F88"/>
    <w:rsid w:val="006D6280"/>
    <w:rsid w:val="008543C0"/>
    <w:rsid w:val="00891E18"/>
    <w:rsid w:val="008A787A"/>
    <w:rsid w:val="008B3203"/>
    <w:rsid w:val="009375D8"/>
    <w:rsid w:val="00943861"/>
    <w:rsid w:val="0095144E"/>
    <w:rsid w:val="0097218E"/>
    <w:rsid w:val="0097571B"/>
    <w:rsid w:val="009849C1"/>
    <w:rsid w:val="009A44CD"/>
    <w:rsid w:val="009F0A7F"/>
    <w:rsid w:val="00A44492"/>
    <w:rsid w:val="00A54CF6"/>
    <w:rsid w:val="00AA3DFE"/>
    <w:rsid w:val="00AC2340"/>
    <w:rsid w:val="00AF7B62"/>
    <w:rsid w:val="00BA0798"/>
    <w:rsid w:val="00BD035E"/>
    <w:rsid w:val="00C22EBE"/>
    <w:rsid w:val="00CA40A4"/>
    <w:rsid w:val="00CE6CF9"/>
    <w:rsid w:val="00D1791E"/>
    <w:rsid w:val="00D7060C"/>
    <w:rsid w:val="00D8218F"/>
    <w:rsid w:val="00DB18FA"/>
    <w:rsid w:val="00DF077C"/>
    <w:rsid w:val="00DF25E2"/>
    <w:rsid w:val="00DF4FF2"/>
    <w:rsid w:val="00E23683"/>
    <w:rsid w:val="00E544C1"/>
    <w:rsid w:val="00E86B3B"/>
    <w:rsid w:val="00E95B1C"/>
    <w:rsid w:val="00EC6216"/>
    <w:rsid w:val="00EF076B"/>
    <w:rsid w:val="00EF11DD"/>
    <w:rsid w:val="00F31E30"/>
    <w:rsid w:val="00F64BBC"/>
    <w:rsid w:val="00FA33E9"/>
    <w:rsid w:val="00FB52D5"/>
    <w:rsid w:val="00FD6071"/>
    <w:rsid w:val="00FE0D5F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B3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47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7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7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227B3"/>
    <w:pPr>
      <w:spacing w:after="120"/>
    </w:pPr>
  </w:style>
  <w:style w:type="character" w:customStyle="1" w:styleId="a6">
    <w:name w:val="Основной текст Знак"/>
    <w:basedOn w:val="a0"/>
    <w:link w:val="a5"/>
    <w:rsid w:val="005227B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7">
    <w:name w:val="endnote text"/>
    <w:basedOn w:val="a"/>
    <w:link w:val="a8"/>
    <w:uiPriority w:val="99"/>
    <w:semiHidden/>
    <w:unhideWhenUsed/>
    <w:rsid w:val="005227B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227B3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a9">
    <w:name w:val="endnote reference"/>
    <w:basedOn w:val="a0"/>
    <w:uiPriority w:val="99"/>
    <w:semiHidden/>
    <w:unhideWhenUsed/>
    <w:rsid w:val="005227B3"/>
    <w:rPr>
      <w:vertAlign w:val="superscript"/>
    </w:rPr>
  </w:style>
  <w:style w:type="paragraph" w:customStyle="1" w:styleId="ConsPlusNormal">
    <w:name w:val="ConsPlusNormal"/>
    <w:link w:val="ConsPlusNormal0"/>
    <w:rsid w:val="00AF7B6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a">
    <w:name w:val="Содержимое таблицы"/>
    <w:basedOn w:val="a"/>
    <w:rsid w:val="00AF7B62"/>
    <w:pPr>
      <w:suppressLineNumbers/>
    </w:pPr>
  </w:style>
  <w:style w:type="paragraph" w:customStyle="1" w:styleId="11">
    <w:name w:val="Абзац списка1"/>
    <w:rsid w:val="00AF7B62"/>
    <w:pPr>
      <w:widowControl w:val="0"/>
      <w:suppressAutoHyphens/>
      <w:ind w:left="720"/>
    </w:pPr>
    <w:rPr>
      <w:rFonts w:ascii="Times New Roman" w:eastAsia="Arial Unicode MS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AF7B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B49F5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styleId="ad">
    <w:name w:val="Strong"/>
    <w:uiPriority w:val="22"/>
    <w:qFormat/>
    <w:rsid w:val="002B49F5"/>
    <w:rPr>
      <w:b/>
      <w:bCs/>
    </w:rPr>
  </w:style>
  <w:style w:type="paragraph" w:styleId="ae">
    <w:name w:val="Body Text Indent"/>
    <w:basedOn w:val="a"/>
    <w:link w:val="af"/>
    <w:rsid w:val="00142E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42EAD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FF4A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F4A2B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F4A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F4A2B"/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0"/>
    <w:link w:val="ConsPlusNormal"/>
    <w:rsid w:val="00221604"/>
    <w:rPr>
      <w:rFonts w:ascii="Arial" w:eastAsia="Arial" w:hAnsi="Arial" w:cs="Arial"/>
      <w:kern w:val="1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2947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4">
    <w:name w:val="TOC Heading"/>
    <w:basedOn w:val="1"/>
    <w:next w:val="a"/>
    <w:uiPriority w:val="39"/>
    <w:semiHidden/>
    <w:unhideWhenUsed/>
    <w:qFormat/>
    <w:rsid w:val="002947F3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47F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2947F3"/>
  </w:style>
  <w:style w:type="paragraph" w:styleId="21">
    <w:name w:val="toc 2"/>
    <w:basedOn w:val="a"/>
    <w:next w:val="a"/>
    <w:autoRedefine/>
    <w:uiPriority w:val="39"/>
    <w:unhideWhenUsed/>
    <w:rsid w:val="002947F3"/>
    <w:pPr>
      <w:ind w:left="240"/>
    </w:pPr>
  </w:style>
  <w:style w:type="character" w:styleId="af5">
    <w:name w:val="Hyperlink"/>
    <w:basedOn w:val="a0"/>
    <w:uiPriority w:val="99"/>
    <w:unhideWhenUsed/>
    <w:rsid w:val="002947F3"/>
    <w:rPr>
      <w:color w:val="0000FF"/>
      <w:u w:val="single"/>
    </w:rPr>
  </w:style>
  <w:style w:type="paragraph" w:customStyle="1" w:styleId="31">
    <w:name w:val="Основной текст 31"/>
    <w:basedOn w:val="a"/>
    <w:rsid w:val="00612F09"/>
    <w:pPr>
      <w:ind w:right="128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688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2146317170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6475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43297</CharactersWithSpaces>
  <SharedDoc>false</SharedDoc>
  <HLinks>
    <vt:vector size="96" baseType="variant"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_Toc356406332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_Toc356406331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_Toc356406330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_Toc356406329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_Toc356406328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_Toc356406327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_Toc356406326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_Toc356406325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_Toc356406324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_Toc356406323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_Toc356406322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_Toc356406321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_Toc356406320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_Toc356406319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_Toc356406318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_Toc356406317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VinnithinkoN</dc:creator>
  <cp:keywords/>
  <dc:description/>
  <cp:lastModifiedBy>юля_с</cp:lastModifiedBy>
  <cp:revision>11</cp:revision>
  <cp:lastPrinted>2013-05-17T14:48:00Z</cp:lastPrinted>
  <dcterms:created xsi:type="dcterms:W3CDTF">2013-05-15T14:29:00Z</dcterms:created>
  <dcterms:modified xsi:type="dcterms:W3CDTF">2013-12-06T07:41:00Z</dcterms:modified>
</cp:coreProperties>
</file>