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A9" w:rsidRDefault="005076A9" w:rsidP="005076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Сведения о доходах, об имуществе и обязательствах имущественного характера депутатов Совета </w:t>
      </w:r>
      <w:r w:rsidR="00DF1DFA">
        <w:rPr>
          <w:rFonts w:ascii="Times New Roman" w:hAnsi="Times New Roman" w:cs="Times New Roman"/>
          <w:b/>
          <w:bCs/>
        </w:rPr>
        <w:t xml:space="preserve">Инкинского сельского поселения  </w:t>
      </w:r>
      <w:r>
        <w:rPr>
          <w:rFonts w:ascii="Times New Roman" w:hAnsi="Times New Roman" w:cs="Times New Roman"/>
          <w:b/>
          <w:bCs/>
        </w:rPr>
        <w:t>и членов их семей за 2019 год.</w:t>
      </w:r>
    </w:p>
    <w:p w:rsidR="005076A9" w:rsidRDefault="00DF1DFA" w:rsidP="00507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5076A9">
        <w:rPr>
          <w:rFonts w:ascii="Times New Roman" w:hAnsi="Times New Roman" w:cs="Times New Roman"/>
        </w:rPr>
        <w:t>а период с 1 января  по 31 декабря 2019 года</w:t>
      </w:r>
      <w:r>
        <w:rPr>
          <w:rFonts w:ascii="Times New Roman" w:hAnsi="Times New Roman" w:cs="Times New Roman"/>
        </w:rPr>
        <w:t xml:space="preserve"> </w:t>
      </w:r>
      <w:r w:rsidR="005076A9">
        <w:rPr>
          <w:rFonts w:ascii="Times New Roman" w:hAnsi="Times New Roman" w:cs="Times New Roman"/>
        </w:rPr>
        <w:t>депутатами Совета Инкинского сельского поселения сданы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E53154" w:rsidRDefault="00E53154"/>
    <w:sectPr w:rsidR="00E53154" w:rsidSect="00E5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076A9"/>
    <w:rsid w:val="005076A9"/>
    <w:rsid w:val="00776906"/>
    <w:rsid w:val="00DF1DFA"/>
    <w:rsid w:val="00E5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A9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2020-04-22T05:48:00Z</dcterms:created>
  <dcterms:modified xsi:type="dcterms:W3CDTF">2020-04-22T05:49:00Z</dcterms:modified>
</cp:coreProperties>
</file>