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21" w:rsidRDefault="00F96621" w:rsidP="00F966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Пояснительная записка</w:t>
      </w:r>
    </w:p>
    <w:p w:rsidR="00F96621" w:rsidRDefault="00F96621" w:rsidP="00F96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среднесрочного финансового плана  </w:t>
      </w:r>
    </w:p>
    <w:p w:rsidR="003208B6" w:rsidRDefault="00F96621" w:rsidP="00F96621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«</w:t>
      </w:r>
      <w:proofErr w:type="spellStart"/>
      <w:r w:rsidR="003208B6">
        <w:rPr>
          <w:b/>
          <w:sz w:val="28"/>
        </w:rPr>
        <w:t>Инкинское</w:t>
      </w:r>
      <w:proofErr w:type="spellEnd"/>
      <w:r w:rsidR="003208B6">
        <w:rPr>
          <w:b/>
          <w:sz w:val="28"/>
        </w:rPr>
        <w:t xml:space="preserve"> сельское поселение</w:t>
      </w:r>
      <w:r>
        <w:rPr>
          <w:b/>
          <w:sz w:val="28"/>
        </w:rPr>
        <w:t>»</w:t>
      </w:r>
    </w:p>
    <w:p w:rsidR="00F96621" w:rsidRDefault="00F96621" w:rsidP="00C0176D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 на 201</w:t>
      </w:r>
      <w:r w:rsidR="00116A9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FD7A90">
        <w:rPr>
          <w:b/>
          <w:sz w:val="28"/>
          <w:szCs w:val="28"/>
        </w:rPr>
        <w:t>-20</w:t>
      </w:r>
      <w:r w:rsidR="00764488">
        <w:rPr>
          <w:b/>
          <w:sz w:val="28"/>
          <w:szCs w:val="28"/>
        </w:rPr>
        <w:t>2</w:t>
      </w:r>
      <w:r w:rsidR="00116A99">
        <w:rPr>
          <w:b/>
          <w:sz w:val="28"/>
          <w:szCs w:val="28"/>
        </w:rPr>
        <w:t>1</w:t>
      </w:r>
      <w:r w:rsidR="00FD7A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FD7A90">
        <w:rPr>
          <w:b/>
          <w:sz w:val="28"/>
          <w:szCs w:val="28"/>
        </w:rPr>
        <w:t>ы</w:t>
      </w:r>
    </w:p>
    <w:p w:rsidR="00EA682F" w:rsidRDefault="00EE704E" w:rsidP="00F96621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02A3" w:rsidRDefault="00EA682F" w:rsidP="00E81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8D6">
        <w:rPr>
          <w:sz w:val="28"/>
          <w:szCs w:val="28"/>
        </w:rPr>
        <w:t xml:space="preserve">Среднесрочный финансовый план </w:t>
      </w:r>
      <w:r w:rsidR="009B7672">
        <w:rPr>
          <w:sz w:val="28"/>
          <w:szCs w:val="28"/>
        </w:rPr>
        <w:t>муниципального образования</w:t>
      </w:r>
      <w:r w:rsidR="00E8168F">
        <w:rPr>
          <w:sz w:val="28"/>
          <w:szCs w:val="28"/>
        </w:rPr>
        <w:t xml:space="preserve"> «</w:t>
      </w:r>
      <w:proofErr w:type="spellStart"/>
      <w:r w:rsidR="003208B6">
        <w:rPr>
          <w:sz w:val="28"/>
          <w:szCs w:val="28"/>
        </w:rPr>
        <w:t>Инкинское</w:t>
      </w:r>
      <w:proofErr w:type="spellEnd"/>
      <w:r w:rsidR="003208B6">
        <w:rPr>
          <w:sz w:val="28"/>
          <w:szCs w:val="28"/>
        </w:rPr>
        <w:t xml:space="preserve"> сельское поселение</w:t>
      </w:r>
      <w:r w:rsidR="0038646A">
        <w:rPr>
          <w:sz w:val="28"/>
          <w:szCs w:val="28"/>
        </w:rPr>
        <w:t>»</w:t>
      </w:r>
      <w:r w:rsidR="009B7672">
        <w:rPr>
          <w:sz w:val="28"/>
          <w:szCs w:val="28"/>
        </w:rPr>
        <w:t xml:space="preserve"> (далее - МО "</w:t>
      </w:r>
      <w:proofErr w:type="spellStart"/>
      <w:r w:rsidR="009B7672">
        <w:rPr>
          <w:sz w:val="28"/>
          <w:szCs w:val="28"/>
        </w:rPr>
        <w:t>Инкинское</w:t>
      </w:r>
      <w:proofErr w:type="spellEnd"/>
      <w:r w:rsidR="009B7672">
        <w:rPr>
          <w:sz w:val="28"/>
          <w:szCs w:val="28"/>
        </w:rPr>
        <w:t xml:space="preserve"> сельское поселение")</w:t>
      </w:r>
      <w:r w:rsidR="0038646A">
        <w:rPr>
          <w:sz w:val="28"/>
          <w:szCs w:val="28"/>
        </w:rPr>
        <w:t xml:space="preserve"> на 201</w:t>
      </w:r>
      <w:r w:rsidR="00116A99">
        <w:rPr>
          <w:sz w:val="28"/>
          <w:szCs w:val="28"/>
        </w:rPr>
        <w:t>9</w:t>
      </w:r>
      <w:r w:rsidR="00E8168F">
        <w:rPr>
          <w:sz w:val="28"/>
          <w:szCs w:val="28"/>
        </w:rPr>
        <w:t>-20</w:t>
      </w:r>
      <w:r w:rsidR="009A4FC6">
        <w:rPr>
          <w:sz w:val="28"/>
          <w:szCs w:val="28"/>
        </w:rPr>
        <w:t>2</w:t>
      </w:r>
      <w:r w:rsidR="00116A99">
        <w:rPr>
          <w:sz w:val="28"/>
          <w:szCs w:val="28"/>
        </w:rPr>
        <w:t>1</w:t>
      </w:r>
      <w:r w:rsidR="00E8168F">
        <w:rPr>
          <w:sz w:val="28"/>
          <w:szCs w:val="28"/>
        </w:rPr>
        <w:t xml:space="preserve"> годы</w:t>
      </w:r>
      <w:r w:rsidRPr="005E58D6">
        <w:rPr>
          <w:sz w:val="28"/>
          <w:szCs w:val="28"/>
        </w:rPr>
        <w:t xml:space="preserve"> разработан в соответствии со статьей 174 Бюджетного кодекса Российской Федерации в целях реализации бюджетной политики, определенной в Бюджетном послании Президента Российской Федерации Федеральному Собранию Российской Федерации  «О бюджетной политике в 201</w:t>
      </w:r>
      <w:r w:rsidR="00116A99">
        <w:rPr>
          <w:sz w:val="28"/>
          <w:szCs w:val="28"/>
        </w:rPr>
        <w:t>9-2021</w:t>
      </w:r>
      <w:r w:rsidRPr="005E58D6">
        <w:rPr>
          <w:sz w:val="28"/>
          <w:szCs w:val="28"/>
        </w:rPr>
        <w:t xml:space="preserve"> годах», </w:t>
      </w:r>
      <w:r w:rsidR="00E8168F" w:rsidRPr="00EA682F">
        <w:rPr>
          <w:sz w:val="28"/>
          <w:szCs w:val="28"/>
        </w:rPr>
        <w:t>действующих нормативных правовых актов бюджетного</w:t>
      </w:r>
      <w:r w:rsidR="00E8168F">
        <w:rPr>
          <w:sz w:val="28"/>
          <w:szCs w:val="28"/>
        </w:rPr>
        <w:t xml:space="preserve"> </w:t>
      </w:r>
      <w:r w:rsidR="00E8168F" w:rsidRPr="00EA682F">
        <w:rPr>
          <w:sz w:val="28"/>
          <w:szCs w:val="28"/>
        </w:rPr>
        <w:t>законодательства и законодательства</w:t>
      </w:r>
      <w:r w:rsidR="00E8168F" w:rsidRPr="00E8168F">
        <w:rPr>
          <w:sz w:val="28"/>
          <w:szCs w:val="28"/>
        </w:rPr>
        <w:t xml:space="preserve"> о налогах и сборах</w:t>
      </w:r>
      <w:r w:rsidR="00044A8F">
        <w:rPr>
          <w:sz w:val="28"/>
          <w:szCs w:val="28"/>
        </w:rPr>
        <w:t xml:space="preserve"> </w:t>
      </w:r>
      <w:r w:rsidR="00044A8F" w:rsidRPr="005E58D6">
        <w:rPr>
          <w:sz w:val="28"/>
          <w:szCs w:val="28"/>
        </w:rPr>
        <w:t>Российской Федерации</w:t>
      </w:r>
      <w:r w:rsidRPr="005E58D6">
        <w:rPr>
          <w:sz w:val="28"/>
          <w:szCs w:val="28"/>
        </w:rPr>
        <w:t>.</w:t>
      </w:r>
      <w:r w:rsidR="009F5A20">
        <w:rPr>
          <w:sz w:val="28"/>
          <w:szCs w:val="28"/>
        </w:rPr>
        <w:t xml:space="preserve"> </w:t>
      </w:r>
    </w:p>
    <w:p w:rsidR="000624F5" w:rsidRDefault="000624F5" w:rsidP="00E81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Среднесрочный финансовый план МО «</w:t>
      </w:r>
      <w:proofErr w:type="spellStart"/>
      <w:r w:rsidR="003208B6">
        <w:rPr>
          <w:sz w:val="28"/>
          <w:szCs w:val="28"/>
        </w:rPr>
        <w:t>Инкинское</w:t>
      </w:r>
      <w:proofErr w:type="spellEnd"/>
      <w:r w:rsidR="003208B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разработан в соответствии с п</w:t>
      </w:r>
      <w:r w:rsidR="006202A3" w:rsidRPr="009F5A20">
        <w:rPr>
          <w:sz w:val="28"/>
          <w:szCs w:val="28"/>
        </w:rPr>
        <w:t xml:space="preserve">остановлением Администрации </w:t>
      </w:r>
      <w:proofErr w:type="spellStart"/>
      <w:r w:rsidR="003208B6">
        <w:rPr>
          <w:sz w:val="28"/>
          <w:szCs w:val="28"/>
        </w:rPr>
        <w:t>Инкинского</w:t>
      </w:r>
      <w:proofErr w:type="spellEnd"/>
      <w:r w:rsidR="003208B6">
        <w:rPr>
          <w:sz w:val="28"/>
          <w:szCs w:val="28"/>
        </w:rPr>
        <w:t xml:space="preserve"> сельского поселения</w:t>
      </w:r>
      <w:r w:rsidR="006202A3" w:rsidRPr="009F5A20">
        <w:rPr>
          <w:sz w:val="28"/>
          <w:szCs w:val="28"/>
        </w:rPr>
        <w:t xml:space="preserve"> от 2</w:t>
      </w:r>
      <w:r w:rsidR="003208B6">
        <w:rPr>
          <w:sz w:val="28"/>
          <w:szCs w:val="28"/>
        </w:rPr>
        <w:t>4</w:t>
      </w:r>
      <w:r w:rsidR="006202A3" w:rsidRPr="009F5A20">
        <w:rPr>
          <w:sz w:val="28"/>
          <w:szCs w:val="28"/>
        </w:rPr>
        <w:t>.0</w:t>
      </w:r>
      <w:r w:rsidR="003208B6">
        <w:rPr>
          <w:sz w:val="28"/>
          <w:szCs w:val="28"/>
        </w:rPr>
        <w:t>6</w:t>
      </w:r>
      <w:r w:rsidR="006202A3" w:rsidRPr="009F5A20">
        <w:rPr>
          <w:sz w:val="28"/>
          <w:szCs w:val="28"/>
        </w:rPr>
        <w:t>.2013 №</w:t>
      </w:r>
      <w:r w:rsidR="003208B6">
        <w:rPr>
          <w:sz w:val="28"/>
          <w:szCs w:val="28"/>
        </w:rPr>
        <w:t xml:space="preserve"> 73</w:t>
      </w:r>
      <w:r>
        <w:rPr>
          <w:sz w:val="28"/>
          <w:szCs w:val="28"/>
        </w:rPr>
        <w:t xml:space="preserve">, утверждающим </w:t>
      </w:r>
      <w:r w:rsidR="006202A3" w:rsidRPr="009F5A20">
        <w:rPr>
          <w:sz w:val="28"/>
          <w:szCs w:val="28"/>
        </w:rPr>
        <w:t>Порядок разработки среднесрочного финансового плана МО «</w:t>
      </w:r>
      <w:proofErr w:type="spellStart"/>
      <w:r w:rsidR="003208B6">
        <w:rPr>
          <w:sz w:val="28"/>
          <w:szCs w:val="28"/>
        </w:rPr>
        <w:t>Инкинское</w:t>
      </w:r>
      <w:proofErr w:type="spellEnd"/>
      <w:r w:rsidR="003208B6">
        <w:rPr>
          <w:sz w:val="28"/>
          <w:szCs w:val="28"/>
        </w:rPr>
        <w:t xml:space="preserve"> сельское поселение</w:t>
      </w:r>
      <w:r w:rsidR="006202A3" w:rsidRPr="009F5A20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0624F5" w:rsidRDefault="00AA0DAE" w:rsidP="00E81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2A3">
        <w:rPr>
          <w:b/>
          <w:sz w:val="28"/>
          <w:szCs w:val="28"/>
        </w:rPr>
        <w:t xml:space="preserve">В разделе </w:t>
      </w:r>
      <w:r w:rsidR="005512A3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Среднесрочного финансового плана </w:t>
      </w:r>
      <w:r w:rsidR="00B62EEA">
        <w:rPr>
          <w:sz w:val="28"/>
          <w:szCs w:val="28"/>
        </w:rPr>
        <w:t>отражены д</w:t>
      </w:r>
      <w:r w:rsidR="000624F5">
        <w:rPr>
          <w:sz w:val="28"/>
          <w:szCs w:val="28"/>
        </w:rPr>
        <w:t>оходы бюджета МО «</w:t>
      </w:r>
      <w:proofErr w:type="spellStart"/>
      <w:r w:rsidR="003208B6">
        <w:rPr>
          <w:sz w:val="28"/>
          <w:szCs w:val="28"/>
        </w:rPr>
        <w:t>Инкинское</w:t>
      </w:r>
      <w:proofErr w:type="spellEnd"/>
      <w:r w:rsidR="003208B6">
        <w:rPr>
          <w:sz w:val="28"/>
          <w:szCs w:val="28"/>
        </w:rPr>
        <w:t xml:space="preserve"> сельское поселение</w:t>
      </w:r>
      <w:r w:rsidR="000624F5">
        <w:rPr>
          <w:sz w:val="28"/>
          <w:szCs w:val="28"/>
        </w:rPr>
        <w:t>» на 201</w:t>
      </w:r>
      <w:r w:rsidR="00116A99">
        <w:rPr>
          <w:sz w:val="28"/>
          <w:szCs w:val="28"/>
        </w:rPr>
        <w:t>9</w:t>
      </w:r>
      <w:r w:rsidR="000624F5">
        <w:rPr>
          <w:sz w:val="28"/>
          <w:szCs w:val="28"/>
        </w:rPr>
        <w:t xml:space="preserve"> год в сумме </w:t>
      </w:r>
      <w:r w:rsidR="00C0176D">
        <w:rPr>
          <w:sz w:val="28"/>
          <w:szCs w:val="28"/>
        </w:rPr>
        <w:t>1</w:t>
      </w:r>
      <w:r w:rsidR="00116A99">
        <w:rPr>
          <w:sz w:val="28"/>
          <w:szCs w:val="28"/>
        </w:rPr>
        <w:t>6 912,5</w:t>
      </w:r>
      <w:r w:rsidR="000624F5">
        <w:rPr>
          <w:sz w:val="28"/>
          <w:szCs w:val="28"/>
        </w:rPr>
        <w:t xml:space="preserve"> тыс. рублей, </w:t>
      </w:r>
      <w:r w:rsidR="00B62EEA">
        <w:rPr>
          <w:sz w:val="28"/>
          <w:szCs w:val="28"/>
        </w:rPr>
        <w:t>на</w:t>
      </w:r>
      <w:r w:rsidR="00116A99">
        <w:rPr>
          <w:sz w:val="28"/>
          <w:szCs w:val="28"/>
        </w:rPr>
        <w:t xml:space="preserve"> 2020</w:t>
      </w:r>
      <w:r w:rsidR="000624F5">
        <w:rPr>
          <w:sz w:val="28"/>
          <w:szCs w:val="28"/>
        </w:rPr>
        <w:t xml:space="preserve"> год –</w:t>
      </w:r>
      <w:r w:rsidR="00C0176D">
        <w:rPr>
          <w:sz w:val="28"/>
          <w:szCs w:val="28"/>
        </w:rPr>
        <w:t xml:space="preserve"> 1</w:t>
      </w:r>
      <w:r w:rsidR="00116A99">
        <w:rPr>
          <w:sz w:val="28"/>
          <w:szCs w:val="28"/>
        </w:rPr>
        <w:t>6 555,1</w:t>
      </w:r>
      <w:r w:rsidR="000624F5">
        <w:rPr>
          <w:sz w:val="28"/>
          <w:szCs w:val="28"/>
        </w:rPr>
        <w:t xml:space="preserve"> тыс. рублей и </w:t>
      </w:r>
      <w:r w:rsidR="00B62EEA">
        <w:rPr>
          <w:sz w:val="28"/>
          <w:szCs w:val="28"/>
        </w:rPr>
        <w:t>на</w:t>
      </w:r>
      <w:r w:rsidR="000624F5">
        <w:rPr>
          <w:sz w:val="28"/>
          <w:szCs w:val="28"/>
        </w:rPr>
        <w:t xml:space="preserve"> 20</w:t>
      </w:r>
      <w:r w:rsidR="00116A99">
        <w:rPr>
          <w:sz w:val="28"/>
          <w:szCs w:val="28"/>
        </w:rPr>
        <w:t>21</w:t>
      </w:r>
      <w:r w:rsidR="000624F5">
        <w:rPr>
          <w:sz w:val="28"/>
          <w:szCs w:val="28"/>
        </w:rPr>
        <w:t xml:space="preserve"> год – </w:t>
      </w:r>
      <w:r w:rsidR="00C0176D">
        <w:rPr>
          <w:sz w:val="28"/>
          <w:szCs w:val="28"/>
        </w:rPr>
        <w:t>1</w:t>
      </w:r>
      <w:r w:rsidR="00116A99">
        <w:rPr>
          <w:sz w:val="28"/>
          <w:szCs w:val="28"/>
        </w:rPr>
        <w:t>6 845,1</w:t>
      </w:r>
      <w:r w:rsidR="003208B6">
        <w:rPr>
          <w:sz w:val="28"/>
          <w:szCs w:val="28"/>
        </w:rPr>
        <w:t xml:space="preserve"> </w:t>
      </w:r>
      <w:r w:rsidR="000624F5">
        <w:rPr>
          <w:sz w:val="28"/>
          <w:szCs w:val="28"/>
        </w:rPr>
        <w:t>тыс. рублей. В том числе налоговые и неналоговые доходы в 201</w:t>
      </w:r>
      <w:r w:rsidR="00116A99">
        <w:rPr>
          <w:sz w:val="28"/>
          <w:szCs w:val="28"/>
        </w:rPr>
        <w:t>9</w:t>
      </w:r>
      <w:r w:rsidR="000624F5">
        <w:rPr>
          <w:sz w:val="28"/>
          <w:szCs w:val="28"/>
        </w:rPr>
        <w:t xml:space="preserve"> году –</w:t>
      </w:r>
      <w:r w:rsidR="00C0176D">
        <w:rPr>
          <w:sz w:val="28"/>
          <w:szCs w:val="28"/>
        </w:rPr>
        <w:t xml:space="preserve"> </w:t>
      </w:r>
      <w:r w:rsidR="00116A99">
        <w:rPr>
          <w:sz w:val="28"/>
          <w:szCs w:val="28"/>
        </w:rPr>
        <w:t>2 013,1</w:t>
      </w:r>
      <w:r w:rsidR="0038646A">
        <w:rPr>
          <w:sz w:val="28"/>
          <w:szCs w:val="28"/>
        </w:rPr>
        <w:t xml:space="preserve"> тыс. рублей, в 2</w:t>
      </w:r>
      <w:r w:rsidR="00116A99">
        <w:rPr>
          <w:sz w:val="28"/>
          <w:szCs w:val="28"/>
        </w:rPr>
        <w:t>020</w:t>
      </w:r>
      <w:r w:rsidR="000624F5">
        <w:rPr>
          <w:sz w:val="28"/>
          <w:szCs w:val="28"/>
        </w:rPr>
        <w:t xml:space="preserve"> году –</w:t>
      </w:r>
      <w:r w:rsidR="00C0176D">
        <w:rPr>
          <w:sz w:val="28"/>
          <w:szCs w:val="28"/>
        </w:rPr>
        <w:t xml:space="preserve"> </w:t>
      </w:r>
      <w:r w:rsidR="00116A99">
        <w:rPr>
          <w:sz w:val="28"/>
          <w:szCs w:val="28"/>
        </w:rPr>
        <w:t>2 103,1</w:t>
      </w:r>
      <w:r w:rsidR="00C0176D">
        <w:rPr>
          <w:sz w:val="28"/>
          <w:szCs w:val="28"/>
        </w:rPr>
        <w:t xml:space="preserve"> тыс. рублей и в 202</w:t>
      </w:r>
      <w:r w:rsidR="00116A99">
        <w:rPr>
          <w:sz w:val="28"/>
          <w:szCs w:val="28"/>
        </w:rPr>
        <w:t>1</w:t>
      </w:r>
      <w:r w:rsidR="000624F5">
        <w:rPr>
          <w:sz w:val="28"/>
          <w:szCs w:val="28"/>
        </w:rPr>
        <w:t xml:space="preserve"> году –</w:t>
      </w:r>
      <w:r w:rsidR="00A37947">
        <w:rPr>
          <w:sz w:val="28"/>
          <w:szCs w:val="28"/>
        </w:rPr>
        <w:t xml:space="preserve"> </w:t>
      </w:r>
      <w:r w:rsidR="00C0176D">
        <w:rPr>
          <w:sz w:val="28"/>
          <w:szCs w:val="28"/>
        </w:rPr>
        <w:t xml:space="preserve">2 </w:t>
      </w:r>
      <w:r w:rsidR="00116A99">
        <w:rPr>
          <w:sz w:val="28"/>
          <w:szCs w:val="28"/>
        </w:rPr>
        <w:t>825,1</w:t>
      </w:r>
      <w:r w:rsidR="0038646A">
        <w:rPr>
          <w:sz w:val="28"/>
          <w:szCs w:val="28"/>
        </w:rPr>
        <w:t xml:space="preserve"> т</w:t>
      </w:r>
      <w:r w:rsidR="000624F5">
        <w:rPr>
          <w:sz w:val="28"/>
          <w:szCs w:val="28"/>
        </w:rPr>
        <w:t>ыс. рублей.</w:t>
      </w:r>
    </w:p>
    <w:p w:rsidR="00127EAC" w:rsidRDefault="00997821" w:rsidP="00E81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среднесрочного финансового плана</w:t>
      </w:r>
      <w:r w:rsidR="00030959">
        <w:rPr>
          <w:sz w:val="28"/>
          <w:szCs w:val="28"/>
        </w:rPr>
        <w:t xml:space="preserve"> на 201</w:t>
      </w:r>
      <w:r w:rsidR="00116A99">
        <w:rPr>
          <w:sz w:val="28"/>
          <w:szCs w:val="28"/>
        </w:rPr>
        <w:t>9</w:t>
      </w:r>
      <w:r w:rsidR="00030959">
        <w:rPr>
          <w:sz w:val="28"/>
          <w:szCs w:val="28"/>
        </w:rPr>
        <w:t>-20</w:t>
      </w:r>
      <w:r w:rsidR="008F5805">
        <w:rPr>
          <w:sz w:val="28"/>
          <w:szCs w:val="28"/>
        </w:rPr>
        <w:t>2</w:t>
      </w:r>
      <w:r w:rsidR="00116A99">
        <w:rPr>
          <w:sz w:val="28"/>
          <w:szCs w:val="28"/>
        </w:rPr>
        <w:t>1</w:t>
      </w:r>
      <w:r w:rsidR="00030959">
        <w:rPr>
          <w:sz w:val="28"/>
          <w:szCs w:val="28"/>
        </w:rPr>
        <w:t xml:space="preserve"> годы</w:t>
      </w:r>
      <w:r w:rsidR="006D7D7C">
        <w:rPr>
          <w:sz w:val="28"/>
          <w:szCs w:val="28"/>
        </w:rPr>
        <w:t xml:space="preserve"> </w:t>
      </w:r>
      <w:r w:rsidR="00116A99">
        <w:rPr>
          <w:sz w:val="28"/>
          <w:szCs w:val="28"/>
        </w:rPr>
        <w:t>выше</w:t>
      </w:r>
      <w:r w:rsidR="006D7D7C" w:rsidRPr="006D7D7C">
        <w:rPr>
          <w:sz w:val="28"/>
          <w:szCs w:val="28"/>
        </w:rPr>
        <w:t xml:space="preserve"> </w:t>
      </w:r>
      <w:r w:rsidR="006D7D7C">
        <w:rPr>
          <w:sz w:val="28"/>
          <w:szCs w:val="28"/>
        </w:rPr>
        <w:t xml:space="preserve">показателей </w:t>
      </w:r>
      <w:r w:rsidR="009744A1">
        <w:rPr>
          <w:sz w:val="28"/>
          <w:szCs w:val="28"/>
        </w:rPr>
        <w:t xml:space="preserve">утвержденного среднесрочного </w:t>
      </w:r>
      <w:r w:rsidR="006D7D7C">
        <w:rPr>
          <w:sz w:val="28"/>
          <w:szCs w:val="28"/>
        </w:rPr>
        <w:t>финансового плана на 201</w:t>
      </w:r>
      <w:r w:rsidR="00116A99">
        <w:rPr>
          <w:sz w:val="28"/>
          <w:szCs w:val="28"/>
        </w:rPr>
        <w:t>8-2020</w:t>
      </w:r>
      <w:r w:rsidR="006D7D7C">
        <w:rPr>
          <w:sz w:val="28"/>
          <w:szCs w:val="28"/>
        </w:rPr>
        <w:t xml:space="preserve"> годы</w:t>
      </w:r>
      <w:r w:rsidR="009744A1">
        <w:rPr>
          <w:sz w:val="28"/>
          <w:szCs w:val="28"/>
        </w:rPr>
        <w:t xml:space="preserve"> в 201</w:t>
      </w:r>
      <w:r w:rsidR="00116A99">
        <w:rPr>
          <w:sz w:val="28"/>
          <w:szCs w:val="28"/>
        </w:rPr>
        <w:t>9</w:t>
      </w:r>
      <w:r w:rsidR="009744A1">
        <w:rPr>
          <w:sz w:val="28"/>
          <w:szCs w:val="28"/>
        </w:rPr>
        <w:t xml:space="preserve"> году - на </w:t>
      </w:r>
      <w:r w:rsidR="00116A99">
        <w:rPr>
          <w:sz w:val="28"/>
          <w:szCs w:val="28"/>
        </w:rPr>
        <w:t>2 949,5</w:t>
      </w:r>
      <w:r w:rsidR="009744A1">
        <w:rPr>
          <w:sz w:val="28"/>
          <w:szCs w:val="28"/>
        </w:rPr>
        <w:t xml:space="preserve"> тыс. рублей</w:t>
      </w:r>
      <w:r w:rsidR="00127EAC">
        <w:rPr>
          <w:sz w:val="28"/>
          <w:szCs w:val="28"/>
        </w:rPr>
        <w:t xml:space="preserve"> за счет </w:t>
      </w:r>
      <w:r w:rsidR="00116A99">
        <w:rPr>
          <w:sz w:val="28"/>
          <w:szCs w:val="28"/>
        </w:rPr>
        <w:t>увеличения</w:t>
      </w:r>
      <w:r w:rsidR="00127EAC">
        <w:rPr>
          <w:sz w:val="28"/>
          <w:szCs w:val="28"/>
        </w:rPr>
        <w:t xml:space="preserve"> </w:t>
      </w:r>
      <w:r w:rsidR="003D50B8">
        <w:rPr>
          <w:sz w:val="28"/>
          <w:szCs w:val="28"/>
        </w:rPr>
        <w:t xml:space="preserve">безвозмездных поступлений на сумму </w:t>
      </w:r>
      <w:r w:rsidR="00116A99">
        <w:rPr>
          <w:sz w:val="28"/>
          <w:szCs w:val="28"/>
        </w:rPr>
        <w:t>2 744,1</w:t>
      </w:r>
      <w:r w:rsidR="003D50B8">
        <w:rPr>
          <w:sz w:val="28"/>
          <w:szCs w:val="28"/>
        </w:rPr>
        <w:t xml:space="preserve"> тыс.рублей и  увеличения </w:t>
      </w:r>
      <w:r w:rsidR="00127EAC">
        <w:rPr>
          <w:sz w:val="28"/>
          <w:szCs w:val="28"/>
        </w:rPr>
        <w:t xml:space="preserve">налоговых и неналоговых поступлений на </w:t>
      </w:r>
      <w:r w:rsidR="00116A99">
        <w:rPr>
          <w:sz w:val="28"/>
          <w:szCs w:val="28"/>
        </w:rPr>
        <w:t>205,4</w:t>
      </w:r>
      <w:r w:rsidR="00127EAC">
        <w:rPr>
          <w:sz w:val="28"/>
          <w:szCs w:val="28"/>
        </w:rPr>
        <w:t xml:space="preserve"> тыс.рублей</w:t>
      </w:r>
      <w:r w:rsidR="00116A99">
        <w:rPr>
          <w:sz w:val="28"/>
          <w:szCs w:val="28"/>
        </w:rPr>
        <w:t xml:space="preserve"> за счет доходов от уплаты акцизов в бюджет поселения</w:t>
      </w:r>
      <w:r w:rsidR="00127EAC">
        <w:rPr>
          <w:sz w:val="28"/>
          <w:szCs w:val="28"/>
        </w:rPr>
        <w:t>.</w:t>
      </w:r>
    </w:p>
    <w:p w:rsidR="006D7D7C" w:rsidRDefault="00127EAC" w:rsidP="00E81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16A99">
        <w:rPr>
          <w:sz w:val="28"/>
          <w:szCs w:val="28"/>
        </w:rPr>
        <w:t xml:space="preserve"> 2020</w:t>
      </w:r>
      <w:r w:rsidR="009744A1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показатели </w:t>
      </w:r>
      <w:r w:rsidR="00116A99">
        <w:rPr>
          <w:sz w:val="28"/>
          <w:szCs w:val="28"/>
        </w:rPr>
        <w:t>выше</w:t>
      </w:r>
      <w:r>
        <w:rPr>
          <w:sz w:val="28"/>
          <w:szCs w:val="28"/>
        </w:rPr>
        <w:t xml:space="preserve"> на сумму </w:t>
      </w:r>
      <w:r w:rsidR="003C33EE">
        <w:rPr>
          <w:sz w:val="28"/>
          <w:szCs w:val="28"/>
        </w:rPr>
        <w:t>2</w:t>
      </w:r>
      <w:r w:rsidR="003D50B8">
        <w:rPr>
          <w:sz w:val="28"/>
          <w:szCs w:val="28"/>
        </w:rPr>
        <w:t xml:space="preserve"> </w:t>
      </w:r>
      <w:r w:rsidR="00116A99">
        <w:rPr>
          <w:sz w:val="28"/>
          <w:szCs w:val="28"/>
        </w:rPr>
        <w:t>324,8</w:t>
      </w:r>
      <w:r w:rsidR="009744A1">
        <w:rPr>
          <w:sz w:val="28"/>
          <w:szCs w:val="28"/>
        </w:rPr>
        <w:t xml:space="preserve"> тыс. рублей, </w:t>
      </w:r>
      <w:r w:rsidR="003C33EE">
        <w:rPr>
          <w:sz w:val="28"/>
          <w:szCs w:val="28"/>
        </w:rPr>
        <w:t>за счет</w:t>
      </w:r>
      <w:r w:rsidR="009744A1">
        <w:rPr>
          <w:sz w:val="28"/>
          <w:szCs w:val="28"/>
        </w:rPr>
        <w:t xml:space="preserve"> у</w:t>
      </w:r>
      <w:r w:rsidR="00116A99">
        <w:rPr>
          <w:sz w:val="28"/>
          <w:szCs w:val="28"/>
        </w:rPr>
        <w:t>величения</w:t>
      </w:r>
      <w:r w:rsidR="009744A1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безвозмездных поступлений</w:t>
      </w:r>
      <w:r w:rsidR="003C33EE">
        <w:rPr>
          <w:sz w:val="28"/>
          <w:szCs w:val="28"/>
        </w:rPr>
        <w:t xml:space="preserve"> на сумму </w:t>
      </w:r>
      <w:r w:rsidR="003D50B8">
        <w:rPr>
          <w:sz w:val="28"/>
          <w:szCs w:val="28"/>
        </w:rPr>
        <w:t xml:space="preserve">2 </w:t>
      </w:r>
      <w:r w:rsidR="00116A99">
        <w:rPr>
          <w:sz w:val="28"/>
          <w:szCs w:val="28"/>
        </w:rPr>
        <w:t>540,0</w:t>
      </w:r>
      <w:r w:rsidR="007C684A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 Н</w:t>
      </w:r>
      <w:r w:rsidR="00371A06">
        <w:rPr>
          <w:sz w:val="28"/>
          <w:szCs w:val="28"/>
        </w:rPr>
        <w:t>алоговы</w:t>
      </w:r>
      <w:r>
        <w:rPr>
          <w:sz w:val="28"/>
          <w:szCs w:val="28"/>
        </w:rPr>
        <w:t>е</w:t>
      </w:r>
      <w:r w:rsidR="00371A06">
        <w:rPr>
          <w:sz w:val="28"/>
          <w:szCs w:val="28"/>
        </w:rPr>
        <w:t xml:space="preserve"> и неналоговы</w:t>
      </w:r>
      <w:r>
        <w:rPr>
          <w:sz w:val="28"/>
          <w:szCs w:val="28"/>
        </w:rPr>
        <w:t>е</w:t>
      </w:r>
      <w:r w:rsidR="00371A06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 не</w:t>
      </w:r>
      <w:r w:rsidR="00371A06">
        <w:rPr>
          <w:sz w:val="28"/>
          <w:szCs w:val="28"/>
        </w:rPr>
        <w:t>значительно у</w:t>
      </w:r>
      <w:r w:rsidR="00116A99">
        <w:rPr>
          <w:sz w:val="28"/>
          <w:szCs w:val="28"/>
        </w:rPr>
        <w:t>меньшаются</w:t>
      </w:r>
      <w:r w:rsidR="00371A06">
        <w:rPr>
          <w:sz w:val="28"/>
          <w:szCs w:val="28"/>
        </w:rPr>
        <w:t xml:space="preserve"> </w:t>
      </w:r>
      <w:r w:rsidR="007C684A">
        <w:rPr>
          <w:sz w:val="28"/>
          <w:szCs w:val="28"/>
        </w:rPr>
        <w:t xml:space="preserve">на </w:t>
      </w:r>
      <w:r w:rsidR="00116A99">
        <w:rPr>
          <w:sz w:val="28"/>
          <w:szCs w:val="28"/>
        </w:rPr>
        <w:t>215,2</w:t>
      </w:r>
      <w:r w:rsidR="007C684A">
        <w:rPr>
          <w:sz w:val="28"/>
          <w:szCs w:val="28"/>
        </w:rPr>
        <w:t xml:space="preserve"> тыс.рублей</w:t>
      </w:r>
      <w:r w:rsidR="009744A1">
        <w:rPr>
          <w:sz w:val="28"/>
          <w:szCs w:val="28"/>
        </w:rPr>
        <w:t xml:space="preserve">. </w:t>
      </w:r>
    </w:p>
    <w:p w:rsidR="00997821" w:rsidRDefault="009744A1" w:rsidP="00E81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сумма</w:t>
      </w:r>
      <w:r w:rsidR="00030959">
        <w:rPr>
          <w:sz w:val="28"/>
          <w:szCs w:val="28"/>
        </w:rPr>
        <w:t xml:space="preserve"> </w:t>
      </w:r>
      <w:r w:rsidR="007B6FDB">
        <w:rPr>
          <w:sz w:val="28"/>
          <w:szCs w:val="28"/>
        </w:rPr>
        <w:t>безвозмездных поступлений</w:t>
      </w:r>
      <w:r w:rsidR="00BF783E">
        <w:rPr>
          <w:sz w:val="28"/>
          <w:szCs w:val="28"/>
        </w:rPr>
        <w:t>, отраженная в среднесрочном финансовом плане</w:t>
      </w:r>
      <w:r w:rsidR="00030959">
        <w:rPr>
          <w:sz w:val="28"/>
          <w:szCs w:val="28"/>
        </w:rPr>
        <w:t xml:space="preserve"> </w:t>
      </w:r>
      <w:r w:rsidR="0002510D">
        <w:rPr>
          <w:sz w:val="28"/>
          <w:szCs w:val="28"/>
        </w:rPr>
        <w:t>на 201</w:t>
      </w:r>
      <w:r w:rsidR="005D1428">
        <w:rPr>
          <w:sz w:val="28"/>
          <w:szCs w:val="28"/>
        </w:rPr>
        <w:t>9</w:t>
      </w:r>
      <w:r w:rsidR="005418DC">
        <w:rPr>
          <w:sz w:val="28"/>
          <w:szCs w:val="28"/>
        </w:rPr>
        <w:t>-20</w:t>
      </w:r>
      <w:r w:rsidR="005D1428">
        <w:rPr>
          <w:sz w:val="28"/>
          <w:szCs w:val="28"/>
        </w:rPr>
        <w:t>21</w:t>
      </w:r>
      <w:r w:rsidR="0002510D">
        <w:rPr>
          <w:sz w:val="28"/>
          <w:szCs w:val="28"/>
        </w:rPr>
        <w:t xml:space="preserve"> годы</w:t>
      </w:r>
      <w:r w:rsidR="00B62EEA">
        <w:rPr>
          <w:sz w:val="28"/>
          <w:szCs w:val="28"/>
        </w:rPr>
        <w:t>,</w:t>
      </w:r>
      <w:r w:rsidR="0002510D" w:rsidRPr="0002510D">
        <w:rPr>
          <w:sz w:val="28"/>
          <w:szCs w:val="28"/>
        </w:rPr>
        <w:t xml:space="preserve"> </w:t>
      </w:r>
      <w:r w:rsidR="00BF783E">
        <w:rPr>
          <w:sz w:val="28"/>
          <w:szCs w:val="28"/>
        </w:rPr>
        <w:t>существенно отличается от показателей</w:t>
      </w:r>
      <w:r w:rsidR="00B62EEA">
        <w:rPr>
          <w:sz w:val="28"/>
          <w:szCs w:val="28"/>
        </w:rPr>
        <w:t xml:space="preserve"> утвержденного </w:t>
      </w:r>
      <w:r w:rsidR="00BF783E">
        <w:rPr>
          <w:sz w:val="28"/>
          <w:szCs w:val="28"/>
        </w:rPr>
        <w:t xml:space="preserve"> среднесрочного финансового плана на 201</w:t>
      </w:r>
      <w:r w:rsidR="005D1428">
        <w:rPr>
          <w:sz w:val="28"/>
          <w:szCs w:val="28"/>
        </w:rPr>
        <w:t>8 – 2020</w:t>
      </w:r>
      <w:r w:rsidR="00BF783E">
        <w:rPr>
          <w:sz w:val="28"/>
          <w:szCs w:val="28"/>
        </w:rPr>
        <w:t xml:space="preserve"> годы: в 201</w:t>
      </w:r>
      <w:r w:rsidR="005D1428">
        <w:rPr>
          <w:sz w:val="28"/>
          <w:szCs w:val="28"/>
        </w:rPr>
        <w:t>9</w:t>
      </w:r>
      <w:r w:rsidR="00BF783E">
        <w:rPr>
          <w:sz w:val="28"/>
          <w:szCs w:val="28"/>
        </w:rPr>
        <w:t xml:space="preserve"> году </w:t>
      </w:r>
      <w:r w:rsidR="007B6FDB">
        <w:rPr>
          <w:sz w:val="28"/>
          <w:szCs w:val="28"/>
        </w:rPr>
        <w:t>безвозмездные поступления</w:t>
      </w:r>
      <w:r w:rsidR="00BF783E">
        <w:rPr>
          <w:sz w:val="28"/>
          <w:szCs w:val="28"/>
        </w:rPr>
        <w:t xml:space="preserve"> </w:t>
      </w:r>
      <w:r w:rsidR="005D1428">
        <w:rPr>
          <w:sz w:val="28"/>
          <w:szCs w:val="28"/>
        </w:rPr>
        <w:t>вы</w:t>
      </w:r>
      <w:r w:rsidR="00BF783E">
        <w:rPr>
          <w:sz w:val="28"/>
          <w:szCs w:val="28"/>
        </w:rPr>
        <w:t>ше</w:t>
      </w:r>
      <w:r w:rsidR="00A579FB">
        <w:rPr>
          <w:sz w:val="28"/>
          <w:szCs w:val="28"/>
        </w:rPr>
        <w:t xml:space="preserve"> </w:t>
      </w:r>
      <w:r w:rsidR="0002510D">
        <w:rPr>
          <w:sz w:val="28"/>
          <w:szCs w:val="28"/>
        </w:rPr>
        <w:t xml:space="preserve">на  </w:t>
      </w:r>
      <w:r w:rsidR="005D1428">
        <w:rPr>
          <w:sz w:val="28"/>
          <w:szCs w:val="28"/>
        </w:rPr>
        <w:t>2 744,1</w:t>
      </w:r>
      <w:r w:rsidR="0002510D">
        <w:rPr>
          <w:sz w:val="28"/>
          <w:szCs w:val="28"/>
        </w:rPr>
        <w:t>тыс. рублей</w:t>
      </w:r>
      <w:r w:rsidR="00BF783E">
        <w:rPr>
          <w:sz w:val="28"/>
          <w:szCs w:val="28"/>
        </w:rPr>
        <w:t xml:space="preserve"> и в 20</w:t>
      </w:r>
      <w:r w:rsidR="005D1428">
        <w:rPr>
          <w:sz w:val="28"/>
          <w:szCs w:val="28"/>
        </w:rPr>
        <w:t>20</w:t>
      </w:r>
      <w:r w:rsidR="00BF783E">
        <w:rPr>
          <w:sz w:val="28"/>
          <w:szCs w:val="28"/>
        </w:rPr>
        <w:t xml:space="preserve"> году – на </w:t>
      </w:r>
      <w:r w:rsidR="007C684A">
        <w:rPr>
          <w:sz w:val="28"/>
          <w:szCs w:val="28"/>
        </w:rPr>
        <w:t>2</w:t>
      </w:r>
      <w:r w:rsidR="005D1428">
        <w:rPr>
          <w:sz w:val="28"/>
          <w:szCs w:val="28"/>
        </w:rPr>
        <w:t xml:space="preserve"> 540,0</w:t>
      </w:r>
      <w:r w:rsidR="007C684A">
        <w:rPr>
          <w:sz w:val="28"/>
          <w:szCs w:val="28"/>
        </w:rPr>
        <w:t xml:space="preserve"> </w:t>
      </w:r>
      <w:r w:rsidR="00BF783E">
        <w:rPr>
          <w:sz w:val="28"/>
          <w:szCs w:val="28"/>
        </w:rPr>
        <w:t>тыс. рублей по сравнению с</w:t>
      </w:r>
      <w:r w:rsidR="0002510D">
        <w:rPr>
          <w:sz w:val="28"/>
          <w:szCs w:val="28"/>
        </w:rPr>
        <w:t xml:space="preserve"> </w:t>
      </w:r>
      <w:r w:rsidR="00BF783E">
        <w:rPr>
          <w:sz w:val="28"/>
          <w:szCs w:val="28"/>
        </w:rPr>
        <w:t xml:space="preserve">показателями   среднесрочного </w:t>
      </w:r>
      <w:r w:rsidR="00A579FB">
        <w:rPr>
          <w:sz w:val="28"/>
          <w:szCs w:val="28"/>
        </w:rPr>
        <w:t>финансового плана, утверждённого годом ранее.</w:t>
      </w:r>
      <w:r w:rsidR="000037B7">
        <w:rPr>
          <w:sz w:val="28"/>
          <w:szCs w:val="28"/>
        </w:rPr>
        <w:t xml:space="preserve"> </w:t>
      </w:r>
    </w:p>
    <w:p w:rsidR="00DD07A0" w:rsidRDefault="009220B0" w:rsidP="009220B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В целом</w:t>
      </w:r>
      <w:r w:rsidR="008A4498">
        <w:rPr>
          <w:sz w:val="28"/>
          <w:szCs w:val="28"/>
        </w:rPr>
        <w:t xml:space="preserve"> п</w:t>
      </w:r>
      <w:r w:rsidR="008D2FC5" w:rsidRPr="00DD07A0">
        <w:rPr>
          <w:sz w:val="28"/>
          <w:szCs w:val="28"/>
        </w:rPr>
        <w:t xml:space="preserve">ри формировании показателей среднесрочного финансового плана </w:t>
      </w:r>
      <w:r w:rsidR="00DD07A0">
        <w:rPr>
          <w:sz w:val="28"/>
          <w:szCs w:val="28"/>
        </w:rPr>
        <w:t>на 201</w:t>
      </w:r>
      <w:r w:rsidR="005D1428">
        <w:rPr>
          <w:sz w:val="28"/>
          <w:szCs w:val="28"/>
        </w:rPr>
        <w:t>9</w:t>
      </w:r>
      <w:r w:rsidR="00DD07A0">
        <w:rPr>
          <w:sz w:val="28"/>
          <w:szCs w:val="28"/>
        </w:rPr>
        <w:t>-20</w:t>
      </w:r>
      <w:r w:rsidR="00CB04D1">
        <w:rPr>
          <w:sz w:val="28"/>
          <w:szCs w:val="28"/>
        </w:rPr>
        <w:t>2</w:t>
      </w:r>
      <w:r w:rsidR="005D1428">
        <w:rPr>
          <w:sz w:val="28"/>
          <w:szCs w:val="28"/>
        </w:rPr>
        <w:t>1</w:t>
      </w:r>
      <w:r w:rsidR="00FB22FD">
        <w:rPr>
          <w:sz w:val="28"/>
          <w:szCs w:val="28"/>
        </w:rPr>
        <w:t xml:space="preserve"> </w:t>
      </w:r>
      <w:r w:rsidR="00DD07A0">
        <w:rPr>
          <w:sz w:val="28"/>
          <w:szCs w:val="28"/>
        </w:rPr>
        <w:t xml:space="preserve">годы </w:t>
      </w:r>
      <w:r w:rsidR="00527EE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налоговым и неналоговым </w:t>
      </w:r>
      <w:r w:rsidR="00527EE2">
        <w:rPr>
          <w:sz w:val="28"/>
          <w:szCs w:val="28"/>
        </w:rPr>
        <w:t xml:space="preserve">доходам </w:t>
      </w:r>
      <w:r w:rsidR="00DD07A0" w:rsidRPr="00DD07A0">
        <w:rPr>
          <w:sz w:val="28"/>
          <w:szCs w:val="28"/>
        </w:rPr>
        <w:t>применены индексы потребит</w:t>
      </w:r>
      <w:r w:rsidR="00063A18">
        <w:rPr>
          <w:sz w:val="28"/>
          <w:szCs w:val="28"/>
        </w:rPr>
        <w:t xml:space="preserve">ельских цен по Томской области </w:t>
      </w:r>
      <w:r w:rsidR="00AA0DAE">
        <w:rPr>
          <w:sz w:val="28"/>
          <w:szCs w:val="28"/>
        </w:rPr>
        <w:t>(201</w:t>
      </w:r>
      <w:r w:rsidR="005D1428">
        <w:rPr>
          <w:sz w:val="28"/>
          <w:szCs w:val="28"/>
        </w:rPr>
        <w:t>9</w:t>
      </w:r>
      <w:r w:rsidR="00AA0DAE">
        <w:rPr>
          <w:sz w:val="28"/>
          <w:szCs w:val="28"/>
        </w:rPr>
        <w:t xml:space="preserve"> год – 10</w:t>
      </w:r>
      <w:r w:rsidR="005D1428">
        <w:rPr>
          <w:sz w:val="28"/>
          <w:szCs w:val="28"/>
        </w:rPr>
        <w:t>3,7, 2020</w:t>
      </w:r>
      <w:r w:rsidR="00AA0DAE">
        <w:rPr>
          <w:sz w:val="28"/>
          <w:szCs w:val="28"/>
        </w:rPr>
        <w:t xml:space="preserve"> </w:t>
      </w:r>
      <w:r w:rsidR="00AA0DAE">
        <w:rPr>
          <w:sz w:val="28"/>
          <w:szCs w:val="28"/>
        </w:rPr>
        <w:lastRenderedPageBreak/>
        <w:t>год – 10</w:t>
      </w:r>
      <w:r w:rsidR="005D1428">
        <w:rPr>
          <w:sz w:val="28"/>
          <w:szCs w:val="28"/>
        </w:rPr>
        <w:t>3,6</w:t>
      </w:r>
      <w:r w:rsidR="00AA0DAE">
        <w:rPr>
          <w:sz w:val="28"/>
          <w:szCs w:val="28"/>
        </w:rPr>
        <w:t xml:space="preserve"> и 20</w:t>
      </w:r>
      <w:r w:rsidR="00CB04D1">
        <w:rPr>
          <w:sz w:val="28"/>
          <w:szCs w:val="28"/>
        </w:rPr>
        <w:t>2</w:t>
      </w:r>
      <w:r w:rsidR="005D1428">
        <w:rPr>
          <w:sz w:val="28"/>
          <w:szCs w:val="28"/>
        </w:rPr>
        <w:t>1</w:t>
      </w:r>
      <w:r w:rsidR="00AA0DAE">
        <w:rPr>
          <w:sz w:val="28"/>
          <w:szCs w:val="28"/>
        </w:rPr>
        <w:t xml:space="preserve"> год – 10</w:t>
      </w:r>
      <w:r w:rsidR="005D1428">
        <w:rPr>
          <w:sz w:val="28"/>
          <w:szCs w:val="28"/>
        </w:rPr>
        <w:t>3,9</w:t>
      </w:r>
      <w:r w:rsidR="00AA0DAE">
        <w:rPr>
          <w:sz w:val="28"/>
          <w:szCs w:val="28"/>
        </w:rPr>
        <w:t xml:space="preserve">) </w:t>
      </w:r>
      <w:r w:rsidR="00063A18">
        <w:rPr>
          <w:sz w:val="28"/>
          <w:szCs w:val="28"/>
        </w:rPr>
        <w:t>и</w:t>
      </w:r>
      <w:r w:rsidR="00DD07A0">
        <w:rPr>
          <w:sz w:val="28"/>
          <w:szCs w:val="28"/>
        </w:rPr>
        <w:t xml:space="preserve"> </w:t>
      </w:r>
      <w:r w:rsidR="00AA0DAE">
        <w:rPr>
          <w:sz w:val="28"/>
          <w:szCs w:val="28"/>
        </w:rPr>
        <w:t>у</w:t>
      </w:r>
      <w:r w:rsidR="00AA0DAE" w:rsidRPr="00DD07A0">
        <w:rPr>
          <w:sz w:val="28"/>
          <w:szCs w:val="28"/>
        </w:rPr>
        <w:t xml:space="preserve">чтены </w:t>
      </w:r>
      <w:r w:rsidR="009604FD">
        <w:rPr>
          <w:sz w:val="28"/>
          <w:szCs w:val="28"/>
        </w:rPr>
        <w:t xml:space="preserve">согласно Бюджетному Кодексу </w:t>
      </w:r>
      <w:r w:rsidR="009651AD">
        <w:rPr>
          <w:sz w:val="28"/>
          <w:szCs w:val="28"/>
        </w:rPr>
        <w:t xml:space="preserve">РФ </w:t>
      </w:r>
      <w:r w:rsidR="00DD07A0">
        <w:rPr>
          <w:sz w:val="28"/>
          <w:szCs w:val="28"/>
        </w:rPr>
        <w:t xml:space="preserve">нормативы отчислений в бюджет </w:t>
      </w:r>
      <w:r w:rsidR="007B6FDB">
        <w:rPr>
          <w:sz w:val="28"/>
          <w:szCs w:val="28"/>
        </w:rPr>
        <w:t>поселения</w:t>
      </w:r>
      <w:r w:rsidR="008D5B78">
        <w:rPr>
          <w:sz w:val="28"/>
          <w:szCs w:val="28"/>
        </w:rPr>
        <w:t>:</w:t>
      </w:r>
    </w:p>
    <w:p w:rsidR="008D5B78" w:rsidRDefault="008D5B78" w:rsidP="009F5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65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налогу на доходы физических лиц </w:t>
      </w:r>
      <w:r w:rsidR="009651AD">
        <w:rPr>
          <w:sz w:val="28"/>
          <w:szCs w:val="28"/>
        </w:rPr>
        <w:t>–</w:t>
      </w:r>
      <w:r w:rsidR="00FB22FD">
        <w:rPr>
          <w:sz w:val="28"/>
          <w:szCs w:val="28"/>
        </w:rPr>
        <w:t xml:space="preserve"> </w:t>
      </w:r>
      <w:r w:rsidR="00AA0DAE">
        <w:rPr>
          <w:sz w:val="28"/>
          <w:szCs w:val="28"/>
        </w:rPr>
        <w:t xml:space="preserve">единый норматив отчислений </w:t>
      </w:r>
      <w:r>
        <w:rPr>
          <w:sz w:val="28"/>
          <w:szCs w:val="28"/>
        </w:rPr>
        <w:t>10</w:t>
      </w:r>
      <w:r w:rsidR="009651AD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;</w:t>
      </w:r>
    </w:p>
    <w:p w:rsidR="007B6FDB" w:rsidRDefault="007B6FDB" w:rsidP="009F5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имущество - 100 процентов;</w:t>
      </w:r>
    </w:p>
    <w:p w:rsidR="007B6FDB" w:rsidRDefault="007B6FDB" w:rsidP="009F5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земельному налогу - 100 процентов;</w:t>
      </w:r>
    </w:p>
    <w:p w:rsidR="007B6FDB" w:rsidRDefault="009651AD" w:rsidP="007B6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государственной пошлине  - 100</w:t>
      </w:r>
      <w:r w:rsidRPr="009651AD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 w:rsidR="00F37BAF">
        <w:rPr>
          <w:sz w:val="28"/>
          <w:szCs w:val="28"/>
        </w:rPr>
        <w:t>;</w:t>
      </w:r>
    </w:p>
    <w:p w:rsidR="00A90A76" w:rsidRDefault="007B6FDB" w:rsidP="00C97670">
      <w:pPr>
        <w:ind w:firstLine="709"/>
        <w:jc w:val="both"/>
        <w:rPr>
          <w:sz w:val="28"/>
          <w:szCs w:val="28"/>
        </w:rPr>
      </w:pPr>
      <w:r w:rsidRPr="007B6FDB">
        <w:rPr>
          <w:sz w:val="28"/>
          <w:szCs w:val="28"/>
        </w:rPr>
        <w:t xml:space="preserve">- по доходам от уплаты акцизов в разрезе источников доходов руководствовались </w:t>
      </w:r>
      <w:r w:rsidR="00C97670" w:rsidRPr="00C97670">
        <w:rPr>
          <w:sz w:val="28"/>
          <w:szCs w:val="28"/>
        </w:rPr>
        <w:t>рекомендациями Департамента финансов Томской области</w:t>
      </w:r>
      <w:r w:rsidR="00A90A76" w:rsidRPr="00C97670">
        <w:rPr>
          <w:color w:val="000000"/>
          <w:sz w:val="28"/>
          <w:szCs w:val="28"/>
        </w:rPr>
        <w:t>.</w:t>
      </w:r>
      <w:r w:rsidR="00BD4B0D" w:rsidRPr="00BD4B0D">
        <w:rPr>
          <w:sz w:val="28"/>
        </w:rPr>
        <w:t xml:space="preserve"> </w:t>
      </w:r>
      <w:r w:rsidR="000037B7">
        <w:rPr>
          <w:sz w:val="28"/>
        </w:rPr>
        <w:t xml:space="preserve"> </w:t>
      </w:r>
    </w:p>
    <w:p w:rsidR="00A90A76" w:rsidRDefault="000037B7" w:rsidP="00204C0F">
      <w:pPr>
        <w:pStyle w:val="a8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Сумма </w:t>
      </w:r>
      <w:r w:rsidR="00AA0DAE">
        <w:rPr>
          <w:color w:val="auto"/>
          <w:sz w:val="28"/>
          <w:szCs w:val="28"/>
        </w:rPr>
        <w:t xml:space="preserve">доходов от уплаты </w:t>
      </w:r>
      <w:r>
        <w:rPr>
          <w:color w:val="auto"/>
          <w:sz w:val="28"/>
          <w:szCs w:val="28"/>
        </w:rPr>
        <w:t>акцизов</w:t>
      </w:r>
      <w:r w:rsidR="00AA0DAE">
        <w:rPr>
          <w:color w:val="auto"/>
          <w:sz w:val="28"/>
          <w:szCs w:val="28"/>
        </w:rPr>
        <w:t xml:space="preserve"> на дизельное топливо, автомобильный, прямогонный бензин, моторные масла для дизельных и (или) карбюраторных (</w:t>
      </w:r>
      <w:proofErr w:type="spellStart"/>
      <w:r w:rsidR="00AA0DAE">
        <w:rPr>
          <w:color w:val="auto"/>
          <w:sz w:val="28"/>
          <w:szCs w:val="28"/>
        </w:rPr>
        <w:t>инжекторных</w:t>
      </w:r>
      <w:proofErr w:type="spellEnd"/>
      <w:r w:rsidR="00AA0DAE">
        <w:rPr>
          <w:color w:val="auto"/>
          <w:sz w:val="28"/>
          <w:szCs w:val="28"/>
        </w:rPr>
        <w:t xml:space="preserve">) двигателей </w:t>
      </w:r>
      <w:r>
        <w:rPr>
          <w:color w:val="auto"/>
          <w:sz w:val="28"/>
          <w:szCs w:val="28"/>
        </w:rPr>
        <w:t>запланирован</w:t>
      </w:r>
      <w:r w:rsidR="00AA0DAE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 xml:space="preserve"> в бюджет МО «</w:t>
      </w:r>
      <w:proofErr w:type="spellStart"/>
      <w:r w:rsidR="00F37BAF">
        <w:rPr>
          <w:color w:val="auto"/>
          <w:sz w:val="28"/>
          <w:szCs w:val="28"/>
        </w:rPr>
        <w:t>Инкинское</w:t>
      </w:r>
      <w:proofErr w:type="spellEnd"/>
      <w:r w:rsidR="00F37BAF">
        <w:rPr>
          <w:color w:val="auto"/>
          <w:sz w:val="28"/>
          <w:szCs w:val="28"/>
        </w:rPr>
        <w:t xml:space="preserve"> сельское поселение</w:t>
      </w:r>
      <w:r>
        <w:rPr>
          <w:color w:val="auto"/>
          <w:sz w:val="28"/>
          <w:szCs w:val="28"/>
        </w:rPr>
        <w:t xml:space="preserve">» </w:t>
      </w:r>
      <w:r w:rsidR="00AA0DAE">
        <w:rPr>
          <w:color w:val="auto"/>
          <w:sz w:val="28"/>
          <w:szCs w:val="28"/>
        </w:rPr>
        <w:t xml:space="preserve">по данным Департамента финансов Томской области: </w:t>
      </w:r>
      <w:r>
        <w:rPr>
          <w:color w:val="auto"/>
          <w:sz w:val="28"/>
          <w:szCs w:val="28"/>
        </w:rPr>
        <w:t>на 201</w:t>
      </w:r>
      <w:r w:rsidR="005D1428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 xml:space="preserve"> год </w:t>
      </w:r>
      <w:r w:rsidR="00AA0DAE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5D1428">
        <w:rPr>
          <w:color w:val="auto"/>
          <w:sz w:val="28"/>
          <w:szCs w:val="28"/>
        </w:rPr>
        <w:t>1 045</w:t>
      </w:r>
      <w:r>
        <w:rPr>
          <w:color w:val="auto"/>
          <w:sz w:val="28"/>
          <w:szCs w:val="28"/>
        </w:rPr>
        <w:t>,0 тыс. рублей,  на 20</w:t>
      </w:r>
      <w:r w:rsidR="005D1428">
        <w:rPr>
          <w:color w:val="auto"/>
          <w:sz w:val="28"/>
          <w:szCs w:val="28"/>
        </w:rPr>
        <w:t>20</w:t>
      </w:r>
      <w:r w:rsidR="00C97670">
        <w:rPr>
          <w:color w:val="auto"/>
          <w:sz w:val="28"/>
          <w:szCs w:val="28"/>
        </w:rPr>
        <w:t xml:space="preserve">г. </w:t>
      </w:r>
      <w:r>
        <w:rPr>
          <w:color w:val="auto"/>
          <w:sz w:val="28"/>
          <w:szCs w:val="28"/>
        </w:rPr>
        <w:t>-</w:t>
      </w:r>
      <w:r w:rsidR="00C97670">
        <w:rPr>
          <w:color w:val="auto"/>
          <w:sz w:val="28"/>
          <w:szCs w:val="28"/>
        </w:rPr>
        <w:t xml:space="preserve">  </w:t>
      </w:r>
      <w:r w:rsidR="005D1428">
        <w:rPr>
          <w:color w:val="auto"/>
          <w:sz w:val="28"/>
          <w:szCs w:val="28"/>
        </w:rPr>
        <w:t>1 135,0</w:t>
      </w:r>
      <w:r w:rsidR="00C97670">
        <w:rPr>
          <w:color w:val="auto"/>
          <w:sz w:val="28"/>
          <w:szCs w:val="28"/>
        </w:rPr>
        <w:t xml:space="preserve"> тыс.руб., на </w:t>
      </w:r>
      <w:r w:rsidR="00031F66">
        <w:rPr>
          <w:color w:val="auto"/>
          <w:sz w:val="28"/>
          <w:szCs w:val="28"/>
        </w:rPr>
        <w:t>202</w:t>
      </w:r>
      <w:r w:rsidR="005D1428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 xml:space="preserve">г. - </w:t>
      </w:r>
      <w:r w:rsidR="00031F66">
        <w:rPr>
          <w:color w:val="auto"/>
          <w:sz w:val="28"/>
          <w:szCs w:val="28"/>
        </w:rPr>
        <w:t xml:space="preserve">1 </w:t>
      </w:r>
      <w:r w:rsidR="005D1428">
        <w:rPr>
          <w:color w:val="auto"/>
          <w:sz w:val="28"/>
          <w:szCs w:val="28"/>
        </w:rPr>
        <w:t>857,0</w:t>
      </w:r>
      <w:r w:rsidR="00C97670">
        <w:rPr>
          <w:color w:val="auto"/>
          <w:sz w:val="28"/>
          <w:szCs w:val="28"/>
        </w:rPr>
        <w:t xml:space="preserve"> тыс.руб.</w:t>
      </w:r>
      <w:r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B6FB8" w:rsidRDefault="005512A3" w:rsidP="005512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2A3">
        <w:rPr>
          <w:b/>
          <w:sz w:val="28"/>
          <w:szCs w:val="28"/>
        </w:rPr>
        <w:t xml:space="preserve">В разделе </w:t>
      </w:r>
      <w:r>
        <w:rPr>
          <w:b/>
          <w:sz w:val="28"/>
          <w:szCs w:val="28"/>
        </w:rPr>
        <w:t xml:space="preserve">1.2. </w:t>
      </w:r>
      <w:r>
        <w:rPr>
          <w:sz w:val="28"/>
          <w:szCs w:val="28"/>
        </w:rPr>
        <w:t>Среднесрочного финансового плана отражены расходы бюджета МО «</w:t>
      </w:r>
      <w:proofErr w:type="spellStart"/>
      <w:r w:rsidR="00F37BAF">
        <w:rPr>
          <w:sz w:val="28"/>
          <w:szCs w:val="28"/>
        </w:rPr>
        <w:t>Инкинское</w:t>
      </w:r>
      <w:proofErr w:type="spellEnd"/>
      <w:r w:rsidR="00F37BAF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CC01A4">
        <w:rPr>
          <w:sz w:val="28"/>
          <w:szCs w:val="28"/>
        </w:rPr>
        <w:t>.</w:t>
      </w:r>
    </w:p>
    <w:p w:rsidR="00CC01A4" w:rsidRDefault="00CC01A4" w:rsidP="00CC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5D1428">
        <w:rPr>
          <w:sz w:val="28"/>
          <w:szCs w:val="28"/>
        </w:rPr>
        <w:t>9</w:t>
      </w:r>
      <w:r>
        <w:rPr>
          <w:sz w:val="28"/>
          <w:szCs w:val="28"/>
        </w:rPr>
        <w:t xml:space="preserve"> год расходы определены в размере</w:t>
      </w:r>
      <w:r w:rsidR="00FA6254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513765">
        <w:rPr>
          <w:sz w:val="28"/>
          <w:szCs w:val="28"/>
        </w:rPr>
        <w:t>1</w:t>
      </w:r>
      <w:r w:rsidR="005D1428">
        <w:rPr>
          <w:sz w:val="28"/>
          <w:szCs w:val="28"/>
        </w:rPr>
        <w:t>6 912,9</w:t>
      </w:r>
      <w:r>
        <w:rPr>
          <w:sz w:val="28"/>
          <w:szCs w:val="28"/>
        </w:rPr>
        <w:t xml:space="preserve"> тыс. рублей,</w:t>
      </w:r>
      <w:r w:rsidR="005D1428">
        <w:rPr>
          <w:sz w:val="28"/>
          <w:szCs w:val="28"/>
        </w:rPr>
        <w:t xml:space="preserve"> на 2020</w:t>
      </w:r>
      <w:r>
        <w:rPr>
          <w:sz w:val="28"/>
          <w:szCs w:val="28"/>
        </w:rPr>
        <w:t xml:space="preserve"> год – </w:t>
      </w:r>
      <w:r w:rsidR="00513765">
        <w:rPr>
          <w:sz w:val="28"/>
          <w:szCs w:val="28"/>
        </w:rPr>
        <w:t>1</w:t>
      </w:r>
      <w:r w:rsidR="005D1428">
        <w:rPr>
          <w:sz w:val="28"/>
          <w:szCs w:val="28"/>
        </w:rPr>
        <w:t>6 555,1</w:t>
      </w:r>
      <w:r>
        <w:rPr>
          <w:sz w:val="28"/>
          <w:szCs w:val="28"/>
        </w:rPr>
        <w:t xml:space="preserve"> тыс. рублей и на 20</w:t>
      </w:r>
      <w:r w:rsidR="00513765">
        <w:rPr>
          <w:sz w:val="28"/>
          <w:szCs w:val="28"/>
        </w:rPr>
        <w:t>2</w:t>
      </w:r>
      <w:r w:rsidR="005D1428">
        <w:rPr>
          <w:sz w:val="28"/>
          <w:szCs w:val="28"/>
        </w:rPr>
        <w:t>1</w:t>
      </w:r>
      <w:r>
        <w:rPr>
          <w:sz w:val="28"/>
          <w:szCs w:val="28"/>
        </w:rPr>
        <w:t xml:space="preserve"> год – </w:t>
      </w:r>
      <w:r w:rsidR="00513765">
        <w:rPr>
          <w:sz w:val="28"/>
          <w:szCs w:val="28"/>
        </w:rPr>
        <w:t>1</w:t>
      </w:r>
      <w:r w:rsidR="005D1428">
        <w:rPr>
          <w:sz w:val="28"/>
          <w:szCs w:val="28"/>
        </w:rPr>
        <w:t>6 845,1</w:t>
      </w:r>
      <w:r>
        <w:rPr>
          <w:sz w:val="28"/>
          <w:szCs w:val="28"/>
        </w:rPr>
        <w:t xml:space="preserve"> тыс. рублей.</w:t>
      </w:r>
    </w:p>
    <w:p w:rsidR="00F66F0F" w:rsidRDefault="00CC01A4" w:rsidP="00CC01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объёмов расходов в среднесрочном финансовом плане на 201</w:t>
      </w:r>
      <w:r w:rsidR="005D1428">
        <w:rPr>
          <w:sz w:val="28"/>
          <w:szCs w:val="28"/>
        </w:rPr>
        <w:t>9</w:t>
      </w:r>
      <w:r w:rsidR="00513765">
        <w:rPr>
          <w:sz w:val="28"/>
          <w:szCs w:val="28"/>
        </w:rPr>
        <w:t xml:space="preserve"> - 202</w:t>
      </w:r>
      <w:r w:rsidR="005D1428">
        <w:rPr>
          <w:sz w:val="28"/>
          <w:szCs w:val="28"/>
        </w:rPr>
        <w:t>1</w:t>
      </w:r>
      <w:r>
        <w:rPr>
          <w:sz w:val="28"/>
          <w:szCs w:val="28"/>
        </w:rPr>
        <w:t xml:space="preserve"> годы по сравнению с утвержденными объёмами расходов среднесрочного финансового плана на 201</w:t>
      </w:r>
      <w:r w:rsidR="005D1428">
        <w:rPr>
          <w:sz w:val="28"/>
          <w:szCs w:val="28"/>
        </w:rPr>
        <w:t>8 - 2020</w:t>
      </w:r>
      <w:r>
        <w:rPr>
          <w:sz w:val="28"/>
          <w:szCs w:val="28"/>
        </w:rPr>
        <w:t xml:space="preserve"> годы произошли в результате</w:t>
      </w:r>
      <w:r w:rsidR="005F0044">
        <w:rPr>
          <w:sz w:val="28"/>
          <w:szCs w:val="28"/>
        </w:rPr>
        <w:t xml:space="preserve"> </w:t>
      </w:r>
      <w:r w:rsidR="00F66F0F">
        <w:rPr>
          <w:sz w:val="28"/>
          <w:szCs w:val="28"/>
        </w:rPr>
        <w:t>внесения изменений в действующие расхо</w:t>
      </w:r>
      <w:r w:rsidR="005F0044">
        <w:rPr>
          <w:sz w:val="28"/>
          <w:szCs w:val="28"/>
        </w:rPr>
        <w:t>дные обязательства.</w:t>
      </w:r>
    </w:p>
    <w:p w:rsidR="00E4372D" w:rsidRDefault="005F0044" w:rsidP="005D3E32">
      <w:pPr>
        <w:pStyle w:val="ad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372D" w:rsidRPr="00272B2B">
        <w:rPr>
          <w:sz w:val="28"/>
          <w:szCs w:val="28"/>
        </w:rPr>
        <w:t xml:space="preserve">ри </w:t>
      </w:r>
      <w:r w:rsidR="00E4372D">
        <w:rPr>
          <w:sz w:val="28"/>
          <w:szCs w:val="28"/>
        </w:rPr>
        <w:t>разработке среднесрочного финансового плана на 201</w:t>
      </w:r>
      <w:r w:rsidR="005D1428">
        <w:rPr>
          <w:sz w:val="28"/>
          <w:szCs w:val="28"/>
        </w:rPr>
        <w:t>9 - 2021</w:t>
      </w:r>
      <w:r w:rsidR="00E4372D">
        <w:rPr>
          <w:sz w:val="28"/>
          <w:szCs w:val="28"/>
        </w:rPr>
        <w:t xml:space="preserve"> годы </w:t>
      </w:r>
      <w:r w:rsidR="008D13BB">
        <w:rPr>
          <w:sz w:val="28"/>
          <w:szCs w:val="28"/>
        </w:rPr>
        <w:t>МО</w:t>
      </w:r>
      <w:r w:rsidR="00E4372D">
        <w:rPr>
          <w:sz w:val="28"/>
          <w:szCs w:val="28"/>
        </w:rPr>
        <w:t xml:space="preserve"> "</w:t>
      </w:r>
      <w:proofErr w:type="spellStart"/>
      <w:r w:rsidR="00FA6254">
        <w:rPr>
          <w:sz w:val="28"/>
          <w:szCs w:val="28"/>
        </w:rPr>
        <w:t>Инкинское</w:t>
      </w:r>
      <w:proofErr w:type="spellEnd"/>
      <w:r w:rsidR="00FA6254">
        <w:rPr>
          <w:sz w:val="28"/>
          <w:szCs w:val="28"/>
        </w:rPr>
        <w:t xml:space="preserve"> сельское поселение </w:t>
      </w:r>
      <w:r w:rsidR="00E4372D">
        <w:rPr>
          <w:sz w:val="28"/>
          <w:szCs w:val="28"/>
        </w:rPr>
        <w:t xml:space="preserve">" </w:t>
      </w:r>
      <w:r w:rsidR="00E4372D" w:rsidRPr="00272B2B">
        <w:rPr>
          <w:sz w:val="28"/>
          <w:szCs w:val="28"/>
        </w:rPr>
        <w:t xml:space="preserve">(далее – </w:t>
      </w:r>
      <w:r w:rsidR="00E4372D">
        <w:rPr>
          <w:sz w:val="28"/>
          <w:szCs w:val="28"/>
        </w:rPr>
        <w:t>среднесрочный финансовый план</w:t>
      </w:r>
      <w:r w:rsidR="00E4372D" w:rsidRPr="00272B2B">
        <w:rPr>
          <w:sz w:val="28"/>
          <w:szCs w:val="28"/>
        </w:rPr>
        <w:t>) применялись следующие общие подходы:</w:t>
      </w:r>
    </w:p>
    <w:p w:rsidR="005D3E32" w:rsidRDefault="00E4372D" w:rsidP="005D3E32">
      <w:pPr>
        <w:pStyle w:val="ad"/>
        <w:spacing w:after="0"/>
        <w:ind w:firstLine="720"/>
        <w:jc w:val="both"/>
        <w:rPr>
          <w:sz w:val="28"/>
          <w:szCs w:val="28"/>
        </w:rPr>
      </w:pPr>
      <w:r w:rsidRPr="00272B2B">
        <w:rPr>
          <w:sz w:val="28"/>
          <w:szCs w:val="28"/>
        </w:rPr>
        <w:t>1</w:t>
      </w:r>
      <w:r w:rsidR="001A13B8">
        <w:rPr>
          <w:sz w:val="28"/>
          <w:szCs w:val="28"/>
        </w:rPr>
        <w:t>.</w:t>
      </w:r>
      <w:r w:rsidRPr="00272B2B">
        <w:rPr>
          <w:sz w:val="28"/>
          <w:szCs w:val="28"/>
        </w:rPr>
        <w:t xml:space="preserve"> Расходы бюджета</w:t>
      </w:r>
      <w:r w:rsidR="00FA6254">
        <w:rPr>
          <w:sz w:val="28"/>
          <w:szCs w:val="28"/>
        </w:rPr>
        <w:t xml:space="preserve"> поселения</w:t>
      </w:r>
      <w:r w:rsidR="005F0044">
        <w:rPr>
          <w:sz w:val="28"/>
          <w:szCs w:val="28"/>
        </w:rPr>
        <w:t xml:space="preserve"> на 201</w:t>
      </w:r>
      <w:r w:rsidR="005D1428">
        <w:rPr>
          <w:sz w:val="28"/>
          <w:szCs w:val="28"/>
        </w:rPr>
        <w:t>9</w:t>
      </w:r>
      <w:r w:rsidRPr="00272B2B">
        <w:rPr>
          <w:sz w:val="28"/>
          <w:szCs w:val="28"/>
        </w:rPr>
        <w:t xml:space="preserve"> год формировались в соответствии с действующими и принимаемыми расходными обязательствами согласно реестра расходных обязательств </w:t>
      </w:r>
      <w:r w:rsidR="008D13BB">
        <w:rPr>
          <w:sz w:val="28"/>
          <w:szCs w:val="28"/>
        </w:rPr>
        <w:t>МО</w:t>
      </w:r>
      <w:r w:rsidRPr="00272B2B">
        <w:rPr>
          <w:sz w:val="28"/>
          <w:szCs w:val="28"/>
        </w:rPr>
        <w:t xml:space="preserve"> «</w:t>
      </w:r>
      <w:proofErr w:type="spellStart"/>
      <w:r w:rsidR="00E475E4">
        <w:rPr>
          <w:sz w:val="28"/>
          <w:szCs w:val="28"/>
        </w:rPr>
        <w:t>Инкинское</w:t>
      </w:r>
      <w:proofErr w:type="spellEnd"/>
      <w:r w:rsidR="00E475E4">
        <w:rPr>
          <w:sz w:val="28"/>
          <w:szCs w:val="28"/>
        </w:rPr>
        <w:t xml:space="preserve"> сельское поселение</w:t>
      </w:r>
      <w:r w:rsidRPr="00272B2B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5D3E32" w:rsidRDefault="00E4372D" w:rsidP="005D3E32">
      <w:pPr>
        <w:pStyle w:val="ad"/>
        <w:spacing w:after="0"/>
        <w:ind w:firstLine="720"/>
        <w:jc w:val="both"/>
        <w:rPr>
          <w:sz w:val="28"/>
          <w:szCs w:val="28"/>
        </w:rPr>
      </w:pPr>
      <w:r w:rsidRPr="00272B2B">
        <w:rPr>
          <w:sz w:val="28"/>
          <w:szCs w:val="28"/>
        </w:rPr>
        <w:t xml:space="preserve">Расходные обязательства определены вопросами местного значения </w:t>
      </w:r>
      <w:r w:rsidR="00E475E4">
        <w:rPr>
          <w:sz w:val="28"/>
          <w:szCs w:val="28"/>
        </w:rPr>
        <w:t>поселения</w:t>
      </w:r>
      <w:r w:rsidRPr="00272B2B">
        <w:rPr>
          <w:sz w:val="28"/>
          <w:szCs w:val="28"/>
        </w:rPr>
        <w:t xml:space="preserve"> в соответствии с Федеральным Законом №131-ФЗ «Об общих принципах организации местного самоуправления в Российской Федерации».</w:t>
      </w:r>
    </w:p>
    <w:p w:rsidR="00E4372D" w:rsidRPr="00272B2B" w:rsidRDefault="00E4372D" w:rsidP="005D3E32">
      <w:pPr>
        <w:pStyle w:val="ad"/>
        <w:spacing w:after="0"/>
        <w:ind w:firstLine="720"/>
        <w:jc w:val="both"/>
        <w:rPr>
          <w:sz w:val="28"/>
          <w:szCs w:val="28"/>
        </w:rPr>
      </w:pPr>
      <w:r w:rsidRPr="00272B2B">
        <w:rPr>
          <w:sz w:val="28"/>
          <w:szCs w:val="28"/>
        </w:rPr>
        <w:t>2.</w:t>
      </w:r>
      <w:r w:rsidR="005D3E32">
        <w:rPr>
          <w:sz w:val="28"/>
          <w:szCs w:val="28"/>
        </w:rPr>
        <w:t xml:space="preserve"> </w:t>
      </w:r>
      <w:r w:rsidRPr="00272B2B">
        <w:rPr>
          <w:sz w:val="28"/>
          <w:szCs w:val="28"/>
        </w:rPr>
        <w:t>Базой для формирования расходов на 201</w:t>
      </w:r>
      <w:r w:rsidR="005D1428">
        <w:rPr>
          <w:sz w:val="28"/>
          <w:szCs w:val="28"/>
        </w:rPr>
        <w:t>9</w:t>
      </w:r>
      <w:r w:rsidRPr="00272B2B">
        <w:rPr>
          <w:sz w:val="28"/>
          <w:szCs w:val="28"/>
        </w:rPr>
        <w:t xml:space="preserve"> год, на содержание учреждений являлось ожидаемое исполнение расходов бюджета  201</w:t>
      </w:r>
      <w:r w:rsidR="005D1428">
        <w:rPr>
          <w:sz w:val="28"/>
          <w:szCs w:val="28"/>
        </w:rPr>
        <w:t>8</w:t>
      </w:r>
      <w:r w:rsidRPr="00272B2B">
        <w:rPr>
          <w:sz w:val="28"/>
          <w:szCs w:val="28"/>
        </w:rPr>
        <w:t xml:space="preserve"> года с учётом следующих особенностей.</w:t>
      </w:r>
    </w:p>
    <w:p w:rsidR="005F0044" w:rsidRPr="005F0044" w:rsidRDefault="005F0044" w:rsidP="005F0044">
      <w:pPr>
        <w:pStyle w:val="a3"/>
        <w:ind w:left="0" w:firstLine="2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425">
        <w:rPr>
          <w:sz w:val="28"/>
          <w:szCs w:val="28"/>
        </w:rPr>
        <w:t xml:space="preserve">В связи с объединением  </w:t>
      </w:r>
      <w:proofErr w:type="spellStart"/>
      <w:r w:rsidR="00CF3425">
        <w:rPr>
          <w:sz w:val="28"/>
          <w:szCs w:val="28"/>
        </w:rPr>
        <w:t>Инкинского</w:t>
      </w:r>
      <w:proofErr w:type="spellEnd"/>
      <w:r w:rsidR="00CF3425">
        <w:rPr>
          <w:sz w:val="28"/>
          <w:szCs w:val="28"/>
        </w:rPr>
        <w:t xml:space="preserve">,  </w:t>
      </w:r>
      <w:proofErr w:type="spellStart"/>
      <w:r w:rsidR="00CF3425">
        <w:rPr>
          <w:sz w:val="28"/>
          <w:szCs w:val="28"/>
        </w:rPr>
        <w:t>Иванкинского</w:t>
      </w:r>
      <w:proofErr w:type="spellEnd"/>
      <w:r w:rsidR="00CF3425">
        <w:rPr>
          <w:sz w:val="28"/>
          <w:szCs w:val="28"/>
        </w:rPr>
        <w:t xml:space="preserve"> и </w:t>
      </w:r>
      <w:proofErr w:type="spellStart"/>
      <w:r w:rsidR="00CF3425">
        <w:rPr>
          <w:sz w:val="28"/>
          <w:szCs w:val="28"/>
        </w:rPr>
        <w:t>Копылов</w:t>
      </w:r>
      <w:r w:rsidR="00E865C6">
        <w:rPr>
          <w:sz w:val="28"/>
          <w:szCs w:val="28"/>
        </w:rPr>
        <w:t>ского</w:t>
      </w:r>
      <w:proofErr w:type="spellEnd"/>
      <w:r w:rsidR="00E865C6">
        <w:rPr>
          <w:sz w:val="28"/>
          <w:szCs w:val="28"/>
        </w:rPr>
        <w:t xml:space="preserve"> сельских поселений п</w:t>
      </w:r>
      <w:r w:rsidRPr="005F0044">
        <w:rPr>
          <w:sz w:val="28"/>
          <w:szCs w:val="28"/>
        </w:rPr>
        <w:t>лановая штатная численность в 201</w:t>
      </w:r>
      <w:r w:rsidR="005D1428">
        <w:rPr>
          <w:sz w:val="28"/>
          <w:szCs w:val="28"/>
        </w:rPr>
        <w:t>9</w:t>
      </w:r>
      <w:r w:rsidRPr="005F0044">
        <w:rPr>
          <w:sz w:val="28"/>
          <w:szCs w:val="28"/>
        </w:rPr>
        <w:t xml:space="preserve"> году по </w:t>
      </w:r>
      <w:r w:rsidR="008D13BB">
        <w:rPr>
          <w:sz w:val="28"/>
          <w:szCs w:val="28"/>
        </w:rPr>
        <w:t>органам местного самоуправления</w:t>
      </w:r>
      <w:r w:rsidRPr="005F0044">
        <w:rPr>
          <w:sz w:val="28"/>
          <w:szCs w:val="28"/>
        </w:rPr>
        <w:t xml:space="preserve"> </w:t>
      </w:r>
      <w:r w:rsidR="00E865C6">
        <w:rPr>
          <w:sz w:val="28"/>
          <w:szCs w:val="28"/>
        </w:rPr>
        <w:t>составляет 1</w:t>
      </w:r>
      <w:r w:rsidR="005D1428">
        <w:rPr>
          <w:sz w:val="28"/>
          <w:szCs w:val="28"/>
        </w:rPr>
        <w:t>5</w:t>
      </w:r>
      <w:r w:rsidR="00E865C6">
        <w:rPr>
          <w:sz w:val="28"/>
          <w:szCs w:val="28"/>
        </w:rPr>
        <w:t>,75 штатных единиц</w:t>
      </w:r>
      <w:r w:rsidRPr="005F0044">
        <w:rPr>
          <w:sz w:val="28"/>
          <w:szCs w:val="28"/>
        </w:rPr>
        <w:t xml:space="preserve">. </w:t>
      </w:r>
    </w:p>
    <w:p w:rsidR="00E4372D" w:rsidRPr="00272B2B" w:rsidRDefault="00E4372D" w:rsidP="005D3E32">
      <w:pPr>
        <w:pStyle w:val="ad"/>
        <w:tabs>
          <w:tab w:val="num" w:pos="709"/>
        </w:tabs>
        <w:spacing w:after="0"/>
        <w:ind w:firstLine="709"/>
        <w:jc w:val="both"/>
        <w:rPr>
          <w:sz w:val="28"/>
          <w:szCs w:val="28"/>
        </w:rPr>
      </w:pPr>
      <w:r w:rsidRPr="00272B2B">
        <w:rPr>
          <w:sz w:val="28"/>
          <w:szCs w:val="28"/>
        </w:rPr>
        <w:t>При формировании объема бюджетных ассигнований  в части расходов по  начислениям на оплату труда  на 201</w:t>
      </w:r>
      <w:r w:rsidR="005D1428">
        <w:rPr>
          <w:sz w:val="28"/>
          <w:szCs w:val="28"/>
        </w:rPr>
        <w:t>9</w:t>
      </w:r>
      <w:r w:rsidRPr="00272B2B">
        <w:rPr>
          <w:sz w:val="28"/>
          <w:szCs w:val="28"/>
        </w:rPr>
        <w:t xml:space="preserve"> </w:t>
      </w:r>
      <w:r w:rsidR="00644B4D">
        <w:rPr>
          <w:sz w:val="28"/>
          <w:szCs w:val="28"/>
        </w:rPr>
        <w:t>- 20</w:t>
      </w:r>
      <w:r w:rsidR="00E865C6">
        <w:rPr>
          <w:sz w:val="28"/>
          <w:szCs w:val="28"/>
        </w:rPr>
        <w:t>2</w:t>
      </w:r>
      <w:r w:rsidR="005D1428">
        <w:rPr>
          <w:sz w:val="28"/>
          <w:szCs w:val="28"/>
        </w:rPr>
        <w:t>1</w:t>
      </w:r>
      <w:r w:rsidR="00644B4D">
        <w:rPr>
          <w:sz w:val="28"/>
          <w:szCs w:val="28"/>
        </w:rPr>
        <w:t xml:space="preserve"> </w:t>
      </w:r>
      <w:r w:rsidRPr="00272B2B">
        <w:rPr>
          <w:sz w:val="28"/>
          <w:szCs w:val="28"/>
        </w:rPr>
        <w:t>год</w:t>
      </w:r>
      <w:r w:rsidR="00644B4D">
        <w:rPr>
          <w:sz w:val="28"/>
          <w:szCs w:val="28"/>
        </w:rPr>
        <w:t>ы</w:t>
      </w:r>
      <w:r w:rsidRPr="00272B2B">
        <w:rPr>
          <w:sz w:val="28"/>
          <w:szCs w:val="28"/>
        </w:rPr>
        <w:t xml:space="preserve">  предусмотрен размер страховых взносов 30,2%.</w:t>
      </w:r>
    </w:p>
    <w:p w:rsidR="00E4372D" w:rsidRPr="00382DAE" w:rsidRDefault="00E4372D" w:rsidP="005D3E32">
      <w:pPr>
        <w:pStyle w:val="ad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 w:rsidRPr="00382DAE">
        <w:rPr>
          <w:sz w:val="28"/>
          <w:szCs w:val="28"/>
        </w:rPr>
        <w:t>3. В расчетах расходов бюджета</w:t>
      </w:r>
      <w:r w:rsidR="00144FEA">
        <w:rPr>
          <w:sz w:val="28"/>
          <w:szCs w:val="28"/>
        </w:rPr>
        <w:t xml:space="preserve"> поселения</w:t>
      </w:r>
      <w:r w:rsidRPr="00382DAE">
        <w:rPr>
          <w:sz w:val="28"/>
          <w:szCs w:val="28"/>
        </w:rPr>
        <w:t xml:space="preserve"> на 201</w:t>
      </w:r>
      <w:r w:rsidR="005D1428">
        <w:rPr>
          <w:sz w:val="28"/>
          <w:szCs w:val="28"/>
        </w:rPr>
        <w:t>9</w:t>
      </w:r>
      <w:r w:rsidRPr="00382DAE">
        <w:rPr>
          <w:sz w:val="28"/>
          <w:szCs w:val="28"/>
        </w:rPr>
        <w:t xml:space="preserve"> год использованы следующие индексы – дефляторы к 201</w:t>
      </w:r>
      <w:r w:rsidR="005D1428">
        <w:rPr>
          <w:sz w:val="28"/>
          <w:szCs w:val="28"/>
        </w:rPr>
        <w:t>8</w:t>
      </w:r>
      <w:r w:rsidRPr="00382DAE">
        <w:rPr>
          <w:sz w:val="28"/>
          <w:szCs w:val="28"/>
        </w:rPr>
        <w:t xml:space="preserve"> году:</w:t>
      </w:r>
    </w:p>
    <w:p w:rsidR="0088081C" w:rsidRPr="00B0615D" w:rsidRDefault="0088081C" w:rsidP="0088081C">
      <w:pPr>
        <w:pStyle w:val="ad"/>
        <w:widowControl w:val="0"/>
        <w:numPr>
          <w:ilvl w:val="0"/>
          <w:numId w:val="4"/>
        </w:numPr>
        <w:snapToGrid w:val="0"/>
        <w:spacing w:before="40" w:after="0"/>
        <w:jc w:val="both"/>
        <w:rPr>
          <w:sz w:val="28"/>
        </w:rPr>
      </w:pPr>
      <w:r w:rsidRPr="00B0615D">
        <w:rPr>
          <w:sz w:val="28"/>
        </w:rPr>
        <w:lastRenderedPageBreak/>
        <w:t>расходы на оплату тепловой энергии от централизованных источников для муниципальных</w:t>
      </w:r>
      <w:r w:rsidR="005D1428">
        <w:rPr>
          <w:sz w:val="28"/>
        </w:rPr>
        <w:t xml:space="preserve"> учреждений и организаций – 1,069</w:t>
      </w:r>
      <w:r w:rsidRPr="00B0615D">
        <w:rPr>
          <w:sz w:val="28"/>
        </w:rPr>
        <w:t>;</w:t>
      </w:r>
    </w:p>
    <w:p w:rsidR="0088081C" w:rsidRPr="00B0615D" w:rsidRDefault="0088081C" w:rsidP="0088081C">
      <w:pPr>
        <w:pStyle w:val="ad"/>
        <w:widowControl w:val="0"/>
        <w:numPr>
          <w:ilvl w:val="0"/>
          <w:numId w:val="4"/>
        </w:numPr>
        <w:snapToGrid w:val="0"/>
        <w:spacing w:before="40" w:after="0"/>
        <w:jc w:val="both"/>
        <w:rPr>
          <w:sz w:val="28"/>
        </w:rPr>
      </w:pPr>
      <w:r w:rsidRPr="00B0615D">
        <w:rPr>
          <w:sz w:val="28"/>
        </w:rPr>
        <w:t>расходы на оплату электрической энергии от централизованных источников для муниципальных</w:t>
      </w:r>
      <w:r w:rsidR="00E865C6">
        <w:rPr>
          <w:sz w:val="28"/>
        </w:rPr>
        <w:t xml:space="preserve"> учреждений и организаций – 1,</w:t>
      </w:r>
      <w:r w:rsidR="005D1428">
        <w:rPr>
          <w:sz w:val="28"/>
        </w:rPr>
        <w:t>161;.</w:t>
      </w:r>
    </w:p>
    <w:p w:rsidR="00E4372D" w:rsidRPr="00382DAE" w:rsidRDefault="00E4372D" w:rsidP="005D3E32">
      <w:pPr>
        <w:pStyle w:val="ad"/>
        <w:widowControl w:val="0"/>
        <w:numPr>
          <w:ilvl w:val="0"/>
          <w:numId w:val="4"/>
        </w:numPr>
        <w:tabs>
          <w:tab w:val="clear" w:pos="900"/>
          <w:tab w:val="left" w:pos="709"/>
          <w:tab w:val="left" w:pos="993"/>
          <w:tab w:val="left" w:pos="1276"/>
        </w:tabs>
        <w:snapToGrid w:val="0"/>
        <w:spacing w:after="0"/>
        <w:ind w:left="0" w:firstLine="709"/>
        <w:jc w:val="both"/>
        <w:rPr>
          <w:sz w:val="28"/>
          <w:szCs w:val="28"/>
        </w:rPr>
      </w:pPr>
      <w:r w:rsidRPr="00382DAE">
        <w:rPr>
          <w:sz w:val="28"/>
          <w:szCs w:val="28"/>
        </w:rPr>
        <w:t>расходы на оплату прочих расходов – 1,0.</w:t>
      </w:r>
    </w:p>
    <w:p w:rsidR="00E4372D" w:rsidRPr="00272B2B" w:rsidRDefault="00E4372D" w:rsidP="005D3E3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72B2B">
        <w:rPr>
          <w:rFonts w:ascii="Times New Roman" w:hAnsi="Times New Roman"/>
          <w:sz w:val="28"/>
          <w:szCs w:val="28"/>
        </w:rPr>
        <w:t xml:space="preserve">Расходы на коммунальные услуги формировались </w:t>
      </w:r>
      <w:r w:rsidR="004B5CE9">
        <w:rPr>
          <w:rFonts w:ascii="Times New Roman" w:hAnsi="Times New Roman"/>
          <w:sz w:val="28"/>
          <w:szCs w:val="28"/>
        </w:rPr>
        <w:t>на уровне 201</w:t>
      </w:r>
      <w:r w:rsidR="008D13BB">
        <w:rPr>
          <w:rFonts w:ascii="Times New Roman" w:hAnsi="Times New Roman"/>
          <w:sz w:val="28"/>
          <w:szCs w:val="28"/>
        </w:rPr>
        <w:t>8</w:t>
      </w:r>
      <w:r w:rsidR="004B5CE9">
        <w:rPr>
          <w:rFonts w:ascii="Times New Roman" w:hAnsi="Times New Roman"/>
          <w:sz w:val="28"/>
          <w:szCs w:val="28"/>
        </w:rPr>
        <w:t xml:space="preserve"> года (в натуральных показателях)</w:t>
      </w:r>
      <w:r w:rsidR="008D13BB">
        <w:rPr>
          <w:rFonts w:ascii="Times New Roman" w:hAnsi="Times New Roman"/>
          <w:sz w:val="28"/>
          <w:szCs w:val="28"/>
        </w:rPr>
        <w:t xml:space="preserve">, за исключением показателей по </w:t>
      </w:r>
      <w:proofErr w:type="spellStart"/>
      <w:r w:rsidR="008D13BB">
        <w:rPr>
          <w:rFonts w:ascii="Times New Roman" w:hAnsi="Times New Roman"/>
          <w:sz w:val="28"/>
          <w:szCs w:val="28"/>
        </w:rPr>
        <w:t>эл.энергии</w:t>
      </w:r>
      <w:proofErr w:type="spellEnd"/>
      <w:r w:rsidRPr="00272B2B">
        <w:rPr>
          <w:rFonts w:ascii="Times New Roman" w:hAnsi="Times New Roman"/>
          <w:sz w:val="28"/>
          <w:szCs w:val="28"/>
        </w:rPr>
        <w:t xml:space="preserve">. </w:t>
      </w:r>
      <w:r w:rsidR="008D13BB">
        <w:rPr>
          <w:rFonts w:ascii="Times New Roman" w:hAnsi="Times New Roman"/>
          <w:sz w:val="28"/>
          <w:szCs w:val="28"/>
        </w:rPr>
        <w:t xml:space="preserve">В отчетном году в </w:t>
      </w:r>
      <w:proofErr w:type="spellStart"/>
      <w:r w:rsidR="008D13BB">
        <w:rPr>
          <w:rFonts w:ascii="Times New Roman" w:hAnsi="Times New Roman"/>
          <w:sz w:val="28"/>
          <w:szCs w:val="28"/>
        </w:rPr>
        <w:t>с.Иванкино</w:t>
      </w:r>
      <w:proofErr w:type="spellEnd"/>
      <w:r w:rsidR="008D13BB">
        <w:rPr>
          <w:rFonts w:ascii="Times New Roman" w:hAnsi="Times New Roman"/>
          <w:sz w:val="28"/>
          <w:szCs w:val="28"/>
        </w:rPr>
        <w:t xml:space="preserve"> произведен полностью ремонт воздушных </w:t>
      </w:r>
      <w:proofErr w:type="spellStart"/>
      <w:r w:rsidR="008D13BB">
        <w:rPr>
          <w:rFonts w:ascii="Times New Roman" w:hAnsi="Times New Roman"/>
          <w:sz w:val="28"/>
          <w:szCs w:val="28"/>
        </w:rPr>
        <w:t>электоролиний</w:t>
      </w:r>
      <w:proofErr w:type="spellEnd"/>
      <w:r w:rsidR="008D13BB">
        <w:rPr>
          <w:rFonts w:ascii="Times New Roman" w:hAnsi="Times New Roman"/>
          <w:sz w:val="28"/>
          <w:szCs w:val="28"/>
        </w:rPr>
        <w:t xml:space="preserve">, произведена замена светильников на более мощные, что привело к повышению потребления </w:t>
      </w:r>
      <w:proofErr w:type="spellStart"/>
      <w:r w:rsidR="008D13BB">
        <w:rPr>
          <w:rFonts w:ascii="Times New Roman" w:hAnsi="Times New Roman"/>
          <w:sz w:val="28"/>
          <w:szCs w:val="28"/>
        </w:rPr>
        <w:t>эл.энергии</w:t>
      </w:r>
      <w:proofErr w:type="spellEnd"/>
      <w:r w:rsidR="008D13BB">
        <w:rPr>
          <w:rFonts w:ascii="Times New Roman" w:hAnsi="Times New Roman"/>
          <w:sz w:val="28"/>
          <w:szCs w:val="28"/>
        </w:rPr>
        <w:t xml:space="preserve">. </w:t>
      </w:r>
    </w:p>
    <w:p w:rsidR="00340DAB" w:rsidRDefault="00340DAB" w:rsidP="00340D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муниципальных гарантий МО «</w:t>
      </w:r>
      <w:proofErr w:type="spellStart"/>
      <w:r w:rsidR="00144FEA">
        <w:rPr>
          <w:sz w:val="28"/>
          <w:szCs w:val="28"/>
        </w:rPr>
        <w:t>Инкинское</w:t>
      </w:r>
      <w:proofErr w:type="spellEnd"/>
      <w:r w:rsidR="00144FEA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в проекте среднесрочного финансового плана на 201</w:t>
      </w:r>
      <w:r w:rsidR="005D1428">
        <w:rPr>
          <w:sz w:val="28"/>
          <w:szCs w:val="28"/>
        </w:rPr>
        <w:t>9</w:t>
      </w:r>
      <w:r>
        <w:rPr>
          <w:sz w:val="28"/>
          <w:szCs w:val="28"/>
        </w:rPr>
        <w:t xml:space="preserve"> год не планируется.</w:t>
      </w:r>
    </w:p>
    <w:p w:rsidR="00144FEA" w:rsidRDefault="00144FEA" w:rsidP="005D3E3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A345EC" w:rsidRPr="00160ECF" w:rsidRDefault="00A345EC" w:rsidP="00A345EC">
      <w:pPr>
        <w:ind w:firstLine="720"/>
        <w:jc w:val="both"/>
        <w:rPr>
          <w:sz w:val="28"/>
          <w:szCs w:val="28"/>
        </w:rPr>
      </w:pPr>
      <w:r w:rsidRPr="00160ECF">
        <w:rPr>
          <w:sz w:val="28"/>
          <w:szCs w:val="28"/>
        </w:rPr>
        <w:t>В результате прогноз среднесрочного финансового плана МО «</w:t>
      </w:r>
      <w:proofErr w:type="spellStart"/>
      <w:r w:rsidR="00144FEA">
        <w:rPr>
          <w:sz w:val="28"/>
          <w:szCs w:val="28"/>
        </w:rPr>
        <w:t>Инкинское</w:t>
      </w:r>
      <w:proofErr w:type="spellEnd"/>
      <w:r w:rsidR="00144FEA">
        <w:rPr>
          <w:sz w:val="28"/>
          <w:szCs w:val="28"/>
        </w:rPr>
        <w:t xml:space="preserve"> сельское поселение"</w:t>
      </w:r>
      <w:r w:rsidR="00144FEA" w:rsidRPr="00160ECF">
        <w:rPr>
          <w:sz w:val="28"/>
          <w:szCs w:val="28"/>
        </w:rPr>
        <w:t xml:space="preserve"> </w:t>
      </w:r>
      <w:r w:rsidRPr="00160ECF">
        <w:rPr>
          <w:sz w:val="28"/>
          <w:szCs w:val="28"/>
        </w:rPr>
        <w:t>определен:</w:t>
      </w:r>
    </w:p>
    <w:p w:rsidR="00A345EC" w:rsidRPr="00160ECF" w:rsidRDefault="00A345EC" w:rsidP="00A345EC">
      <w:pPr>
        <w:ind w:firstLine="720"/>
        <w:jc w:val="both"/>
        <w:rPr>
          <w:sz w:val="28"/>
          <w:szCs w:val="28"/>
        </w:rPr>
      </w:pPr>
      <w:r w:rsidRPr="00160ECF">
        <w:rPr>
          <w:sz w:val="28"/>
          <w:szCs w:val="28"/>
        </w:rPr>
        <w:t>1. Параметры, относящиеся к бюджету муниципального образования "</w:t>
      </w:r>
      <w:proofErr w:type="spellStart"/>
      <w:r w:rsidR="00144FEA">
        <w:rPr>
          <w:sz w:val="28"/>
          <w:szCs w:val="28"/>
        </w:rPr>
        <w:t>Инкинское</w:t>
      </w:r>
      <w:proofErr w:type="spellEnd"/>
      <w:r w:rsidR="00144FEA">
        <w:rPr>
          <w:sz w:val="28"/>
          <w:szCs w:val="28"/>
        </w:rPr>
        <w:t xml:space="preserve"> сельское поселение</w:t>
      </w:r>
      <w:r w:rsidRPr="00160ECF">
        <w:rPr>
          <w:sz w:val="28"/>
          <w:szCs w:val="28"/>
        </w:rPr>
        <w:t>":</w:t>
      </w:r>
    </w:p>
    <w:p w:rsidR="00A345EC" w:rsidRPr="00160ECF" w:rsidRDefault="00A345EC" w:rsidP="00A345EC">
      <w:pPr>
        <w:ind w:firstLine="720"/>
        <w:jc w:val="both"/>
        <w:rPr>
          <w:sz w:val="28"/>
          <w:szCs w:val="28"/>
        </w:rPr>
      </w:pPr>
      <w:r w:rsidRPr="00160ECF">
        <w:rPr>
          <w:b/>
          <w:bCs/>
          <w:sz w:val="28"/>
          <w:szCs w:val="28"/>
        </w:rPr>
        <w:t>на 201</w:t>
      </w:r>
      <w:r w:rsidR="008D13BB">
        <w:rPr>
          <w:b/>
          <w:bCs/>
          <w:sz w:val="28"/>
          <w:szCs w:val="28"/>
        </w:rPr>
        <w:t>9</w:t>
      </w:r>
      <w:r w:rsidRPr="00160ECF">
        <w:rPr>
          <w:b/>
          <w:bCs/>
          <w:sz w:val="28"/>
          <w:szCs w:val="28"/>
        </w:rPr>
        <w:t xml:space="preserve"> год </w:t>
      </w:r>
      <w:r w:rsidRPr="00160ECF">
        <w:rPr>
          <w:sz w:val="28"/>
          <w:szCs w:val="28"/>
        </w:rPr>
        <w:t>в части доходов в размере –</w:t>
      </w:r>
      <w:r w:rsidR="00E865C6">
        <w:rPr>
          <w:sz w:val="28"/>
          <w:szCs w:val="28"/>
        </w:rPr>
        <w:t>1</w:t>
      </w:r>
      <w:r w:rsidR="008D13BB">
        <w:rPr>
          <w:sz w:val="28"/>
          <w:szCs w:val="28"/>
        </w:rPr>
        <w:t>6 912,9</w:t>
      </w:r>
      <w:r w:rsidRPr="00160ECF">
        <w:rPr>
          <w:sz w:val="28"/>
          <w:szCs w:val="28"/>
        </w:rPr>
        <w:t>тыс. рублей, в части расходов –</w:t>
      </w:r>
      <w:r w:rsidR="00E865C6">
        <w:rPr>
          <w:sz w:val="28"/>
          <w:szCs w:val="28"/>
        </w:rPr>
        <w:t>1</w:t>
      </w:r>
      <w:r w:rsidR="008D13BB">
        <w:rPr>
          <w:sz w:val="28"/>
          <w:szCs w:val="28"/>
        </w:rPr>
        <w:t>6 912,9</w:t>
      </w:r>
      <w:r w:rsidRPr="00160ECF">
        <w:rPr>
          <w:sz w:val="28"/>
          <w:szCs w:val="28"/>
        </w:rPr>
        <w:t xml:space="preserve">  тыс. рублей;</w:t>
      </w:r>
    </w:p>
    <w:p w:rsidR="00A345EC" w:rsidRPr="00160ECF" w:rsidRDefault="008D13BB" w:rsidP="00A345EC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2020</w:t>
      </w:r>
      <w:r w:rsidR="00A345EC" w:rsidRPr="00160ECF">
        <w:rPr>
          <w:b/>
          <w:bCs/>
          <w:sz w:val="28"/>
          <w:szCs w:val="28"/>
        </w:rPr>
        <w:t xml:space="preserve"> год</w:t>
      </w:r>
      <w:r w:rsidR="00A345EC" w:rsidRPr="00160ECF">
        <w:rPr>
          <w:sz w:val="28"/>
          <w:szCs w:val="28"/>
        </w:rPr>
        <w:t xml:space="preserve"> в части доходов – </w:t>
      </w:r>
      <w:r w:rsidR="00E865C6">
        <w:rPr>
          <w:sz w:val="28"/>
          <w:szCs w:val="28"/>
        </w:rPr>
        <w:t>1</w:t>
      </w:r>
      <w:r>
        <w:rPr>
          <w:sz w:val="28"/>
          <w:szCs w:val="28"/>
        </w:rPr>
        <w:t>6 555,1</w:t>
      </w:r>
      <w:r w:rsidR="00A345EC" w:rsidRPr="00160ECF">
        <w:rPr>
          <w:sz w:val="28"/>
          <w:szCs w:val="28"/>
        </w:rPr>
        <w:t xml:space="preserve"> тыс. рублей, расходов – </w:t>
      </w:r>
      <w:r w:rsidR="00E865C6">
        <w:rPr>
          <w:sz w:val="28"/>
          <w:szCs w:val="28"/>
        </w:rPr>
        <w:t xml:space="preserve">            1</w:t>
      </w:r>
      <w:r>
        <w:rPr>
          <w:sz w:val="28"/>
          <w:szCs w:val="28"/>
        </w:rPr>
        <w:t>6 555,1</w:t>
      </w:r>
      <w:r w:rsidR="00A345EC" w:rsidRPr="00160ECF">
        <w:rPr>
          <w:sz w:val="28"/>
          <w:szCs w:val="28"/>
        </w:rPr>
        <w:t>тыс. рублей</w:t>
      </w:r>
      <w:r w:rsidR="00160ECF" w:rsidRPr="00160ECF">
        <w:rPr>
          <w:sz w:val="28"/>
          <w:szCs w:val="28"/>
        </w:rPr>
        <w:t>;</w:t>
      </w:r>
    </w:p>
    <w:p w:rsidR="00A345EC" w:rsidRPr="00160ECF" w:rsidRDefault="008D13BB" w:rsidP="00A345EC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2021</w:t>
      </w:r>
      <w:r w:rsidR="00A345EC" w:rsidRPr="00160ECF">
        <w:rPr>
          <w:b/>
          <w:bCs/>
          <w:sz w:val="28"/>
          <w:szCs w:val="28"/>
        </w:rPr>
        <w:t xml:space="preserve"> год</w:t>
      </w:r>
      <w:r w:rsidR="00A345EC" w:rsidRPr="00160ECF">
        <w:rPr>
          <w:sz w:val="28"/>
          <w:szCs w:val="28"/>
        </w:rPr>
        <w:t xml:space="preserve"> в части доходов – </w:t>
      </w:r>
      <w:r w:rsidR="00E865C6">
        <w:rPr>
          <w:sz w:val="28"/>
          <w:szCs w:val="28"/>
        </w:rPr>
        <w:t>1</w:t>
      </w:r>
      <w:r>
        <w:rPr>
          <w:sz w:val="28"/>
          <w:szCs w:val="28"/>
        </w:rPr>
        <w:t>6 845,1</w:t>
      </w:r>
      <w:r w:rsidR="00A345EC" w:rsidRPr="00160ECF">
        <w:rPr>
          <w:sz w:val="28"/>
          <w:szCs w:val="28"/>
        </w:rPr>
        <w:t xml:space="preserve"> тыс. рублей, расходов – </w:t>
      </w:r>
      <w:r>
        <w:rPr>
          <w:sz w:val="28"/>
          <w:szCs w:val="28"/>
        </w:rPr>
        <w:t>16 845,1</w:t>
      </w:r>
      <w:r w:rsidR="00160ECF" w:rsidRPr="00160ECF">
        <w:rPr>
          <w:sz w:val="28"/>
          <w:szCs w:val="28"/>
        </w:rPr>
        <w:t xml:space="preserve"> тыс. рублей;</w:t>
      </w:r>
    </w:p>
    <w:p w:rsidR="00160ECF" w:rsidRPr="00160ECF" w:rsidRDefault="00160ECF" w:rsidP="00A345EC">
      <w:pPr>
        <w:ind w:firstLine="720"/>
        <w:jc w:val="both"/>
        <w:rPr>
          <w:sz w:val="28"/>
          <w:szCs w:val="28"/>
        </w:rPr>
      </w:pPr>
    </w:p>
    <w:p w:rsidR="00A345EC" w:rsidRDefault="00A345EC" w:rsidP="00A345EC">
      <w:pPr>
        <w:pStyle w:val="ad"/>
        <w:ind w:firstLine="720"/>
        <w:jc w:val="both"/>
        <w:rPr>
          <w:sz w:val="28"/>
          <w:szCs w:val="28"/>
        </w:rPr>
      </w:pPr>
      <w:r w:rsidRPr="00160ECF">
        <w:rPr>
          <w:sz w:val="28"/>
          <w:szCs w:val="28"/>
        </w:rPr>
        <w:t>Таким образом, обеспечена среднесрочная сбалансированность бюджета МО «</w:t>
      </w:r>
      <w:proofErr w:type="spellStart"/>
      <w:r w:rsidR="00144FEA">
        <w:rPr>
          <w:sz w:val="28"/>
          <w:szCs w:val="28"/>
        </w:rPr>
        <w:t>Инкинское</w:t>
      </w:r>
      <w:proofErr w:type="spellEnd"/>
      <w:r w:rsidR="00144FEA">
        <w:rPr>
          <w:sz w:val="28"/>
          <w:szCs w:val="28"/>
        </w:rPr>
        <w:t xml:space="preserve"> сельское поселение</w:t>
      </w:r>
      <w:r w:rsidRPr="00160ECF">
        <w:rPr>
          <w:sz w:val="28"/>
          <w:szCs w:val="28"/>
        </w:rPr>
        <w:t>» на 201</w:t>
      </w:r>
      <w:r w:rsidR="008D13BB">
        <w:rPr>
          <w:sz w:val="28"/>
          <w:szCs w:val="28"/>
        </w:rPr>
        <w:t>9</w:t>
      </w:r>
      <w:r w:rsidR="00340DAB">
        <w:rPr>
          <w:sz w:val="28"/>
          <w:szCs w:val="28"/>
        </w:rPr>
        <w:t xml:space="preserve"> </w:t>
      </w:r>
      <w:r w:rsidRPr="00160ECF">
        <w:rPr>
          <w:sz w:val="28"/>
          <w:szCs w:val="28"/>
        </w:rPr>
        <w:t>-</w:t>
      </w:r>
      <w:r w:rsidR="00340DAB">
        <w:rPr>
          <w:sz w:val="28"/>
          <w:szCs w:val="28"/>
        </w:rPr>
        <w:t xml:space="preserve"> 20</w:t>
      </w:r>
      <w:r w:rsidR="00E865C6">
        <w:rPr>
          <w:sz w:val="28"/>
          <w:szCs w:val="28"/>
        </w:rPr>
        <w:t>2</w:t>
      </w:r>
      <w:r w:rsidR="008D13BB">
        <w:rPr>
          <w:sz w:val="28"/>
          <w:szCs w:val="28"/>
        </w:rPr>
        <w:t>1</w:t>
      </w:r>
      <w:r w:rsidRPr="00160ECF">
        <w:rPr>
          <w:sz w:val="28"/>
          <w:szCs w:val="28"/>
        </w:rPr>
        <w:t xml:space="preserve"> годы.</w:t>
      </w:r>
    </w:p>
    <w:p w:rsidR="00500AE0" w:rsidRDefault="00500AE0" w:rsidP="00A345EC">
      <w:pPr>
        <w:pStyle w:val="ad"/>
        <w:ind w:firstLine="720"/>
        <w:jc w:val="both"/>
        <w:rPr>
          <w:sz w:val="28"/>
          <w:szCs w:val="28"/>
        </w:rPr>
      </w:pPr>
    </w:p>
    <w:p w:rsidR="00500AE0" w:rsidRDefault="00144FEA" w:rsidP="00500AE0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поселения</w:t>
      </w:r>
    </w:p>
    <w:p w:rsidR="005512A3" w:rsidRPr="00080153" w:rsidRDefault="00144FEA" w:rsidP="00500AE0">
      <w:pPr>
        <w:pStyle w:val="ad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-главный бухгалтер</w:t>
      </w:r>
      <w:r w:rsidR="00500AE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Л. И. </w:t>
      </w:r>
      <w:proofErr w:type="spellStart"/>
      <w:r>
        <w:rPr>
          <w:sz w:val="28"/>
          <w:szCs w:val="28"/>
        </w:rPr>
        <w:t>Чикова</w:t>
      </w:r>
      <w:proofErr w:type="spellEnd"/>
    </w:p>
    <w:sectPr w:rsidR="005512A3" w:rsidRPr="00080153" w:rsidSect="00BD4B0D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2C" w:rsidRDefault="001E492C" w:rsidP="008D7451">
      <w:r>
        <w:separator/>
      </w:r>
    </w:p>
  </w:endnote>
  <w:endnote w:type="continuationSeparator" w:id="0">
    <w:p w:rsidR="001E492C" w:rsidRDefault="001E492C" w:rsidP="008D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2C" w:rsidRDefault="001E492C" w:rsidP="008D7451">
      <w:r>
        <w:separator/>
      </w:r>
    </w:p>
  </w:footnote>
  <w:footnote w:type="continuationSeparator" w:id="0">
    <w:p w:rsidR="001E492C" w:rsidRDefault="001E492C" w:rsidP="008D7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4277"/>
      <w:docPartObj>
        <w:docPartGallery w:val="Page Numbers (Top of Page)"/>
        <w:docPartUnique/>
      </w:docPartObj>
    </w:sdtPr>
    <w:sdtContent>
      <w:p w:rsidR="00DE36B6" w:rsidRDefault="00E52ECB">
        <w:pPr>
          <w:pStyle w:val="a9"/>
          <w:jc w:val="center"/>
        </w:pPr>
        <w:fldSimple w:instr=" PAGE   \* MERGEFORMAT ">
          <w:r w:rsidR="008D13BB">
            <w:rPr>
              <w:noProof/>
            </w:rPr>
            <w:t>1</w:t>
          </w:r>
        </w:fldSimple>
      </w:p>
    </w:sdtContent>
  </w:sdt>
  <w:p w:rsidR="00DE36B6" w:rsidRDefault="00DE36B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71D"/>
    <w:multiLevelType w:val="hybridMultilevel"/>
    <w:tmpl w:val="79AAE0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80559"/>
    <w:multiLevelType w:val="hybridMultilevel"/>
    <w:tmpl w:val="ADBCA9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D067A3"/>
    <w:multiLevelType w:val="hybridMultilevel"/>
    <w:tmpl w:val="EE92D996"/>
    <w:lvl w:ilvl="0" w:tplc="0896CF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DF6362"/>
    <w:multiLevelType w:val="hybridMultilevel"/>
    <w:tmpl w:val="F61AD454"/>
    <w:lvl w:ilvl="0" w:tplc="8EFA9B6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621"/>
    <w:rsid w:val="000037B7"/>
    <w:rsid w:val="0002510D"/>
    <w:rsid w:val="00030959"/>
    <w:rsid w:val="00031F66"/>
    <w:rsid w:val="00044A8F"/>
    <w:rsid w:val="00055D99"/>
    <w:rsid w:val="000624F5"/>
    <w:rsid w:val="00063A18"/>
    <w:rsid w:val="00080153"/>
    <w:rsid w:val="00080AA3"/>
    <w:rsid w:val="00116A99"/>
    <w:rsid w:val="00127EAC"/>
    <w:rsid w:val="00142C11"/>
    <w:rsid w:val="00144FEA"/>
    <w:rsid w:val="00160ECF"/>
    <w:rsid w:val="00172C21"/>
    <w:rsid w:val="00190E96"/>
    <w:rsid w:val="001A13B8"/>
    <w:rsid w:val="001A56C8"/>
    <w:rsid w:val="001B4B50"/>
    <w:rsid w:val="001B7A61"/>
    <w:rsid w:val="001D27BB"/>
    <w:rsid w:val="001D425C"/>
    <w:rsid w:val="001E492C"/>
    <w:rsid w:val="001E4E2F"/>
    <w:rsid w:val="001F0A78"/>
    <w:rsid w:val="00204C0F"/>
    <w:rsid w:val="00214756"/>
    <w:rsid w:val="0022613C"/>
    <w:rsid w:val="00245134"/>
    <w:rsid w:val="002613E4"/>
    <w:rsid w:val="00286ACA"/>
    <w:rsid w:val="002A207E"/>
    <w:rsid w:val="002B1053"/>
    <w:rsid w:val="002C3092"/>
    <w:rsid w:val="002F337F"/>
    <w:rsid w:val="002F6857"/>
    <w:rsid w:val="002F7986"/>
    <w:rsid w:val="00304119"/>
    <w:rsid w:val="003208B6"/>
    <w:rsid w:val="00340DAB"/>
    <w:rsid w:val="00346A5B"/>
    <w:rsid w:val="0035403F"/>
    <w:rsid w:val="00367A38"/>
    <w:rsid w:val="00370CB2"/>
    <w:rsid w:val="00371A06"/>
    <w:rsid w:val="00382DAE"/>
    <w:rsid w:val="0038646A"/>
    <w:rsid w:val="0038683B"/>
    <w:rsid w:val="00386EEC"/>
    <w:rsid w:val="003A08D2"/>
    <w:rsid w:val="003A1ABE"/>
    <w:rsid w:val="003C33EE"/>
    <w:rsid w:val="003D50B8"/>
    <w:rsid w:val="003D7E32"/>
    <w:rsid w:val="00402B2F"/>
    <w:rsid w:val="00422ACC"/>
    <w:rsid w:val="004422D3"/>
    <w:rsid w:val="004B5CE9"/>
    <w:rsid w:val="004E2474"/>
    <w:rsid w:val="004E420B"/>
    <w:rsid w:val="004E69FD"/>
    <w:rsid w:val="00500AE0"/>
    <w:rsid w:val="00513765"/>
    <w:rsid w:val="00527EE2"/>
    <w:rsid w:val="005418DC"/>
    <w:rsid w:val="005512A3"/>
    <w:rsid w:val="00585D47"/>
    <w:rsid w:val="005D1428"/>
    <w:rsid w:val="005D3E32"/>
    <w:rsid w:val="005E472B"/>
    <w:rsid w:val="005F0044"/>
    <w:rsid w:val="006023C8"/>
    <w:rsid w:val="006202A3"/>
    <w:rsid w:val="006335BA"/>
    <w:rsid w:val="00644B4D"/>
    <w:rsid w:val="00664285"/>
    <w:rsid w:val="00675154"/>
    <w:rsid w:val="00680BBF"/>
    <w:rsid w:val="0068133C"/>
    <w:rsid w:val="00682571"/>
    <w:rsid w:val="00692959"/>
    <w:rsid w:val="00692DFC"/>
    <w:rsid w:val="006A323D"/>
    <w:rsid w:val="006D7D7C"/>
    <w:rsid w:val="006F51FC"/>
    <w:rsid w:val="00712352"/>
    <w:rsid w:val="00736CD5"/>
    <w:rsid w:val="00745161"/>
    <w:rsid w:val="00764488"/>
    <w:rsid w:val="007705C5"/>
    <w:rsid w:val="007A2D67"/>
    <w:rsid w:val="007B6FDB"/>
    <w:rsid w:val="007C684A"/>
    <w:rsid w:val="00842FB5"/>
    <w:rsid w:val="008523D1"/>
    <w:rsid w:val="0085736A"/>
    <w:rsid w:val="0088081C"/>
    <w:rsid w:val="00884C08"/>
    <w:rsid w:val="008A4498"/>
    <w:rsid w:val="008D0C3B"/>
    <w:rsid w:val="008D13BB"/>
    <w:rsid w:val="008D2FC5"/>
    <w:rsid w:val="008D53D4"/>
    <w:rsid w:val="008D5B78"/>
    <w:rsid w:val="008D7451"/>
    <w:rsid w:val="008F5805"/>
    <w:rsid w:val="00911E98"/>
    <w:rsid w:val="009220B0"/>
    <w:rsid w:val="00942D1C"/>
    <w:rsid w:val="009604FD"/>
    <w:rsid w:val="009651AD"/>
    <w:rsid w:val="00967913"/>
    <w:rsid w:val="009744A1"/>
    <w:rsid w:val="00997663"/>
    <w:rsid w:val="00997821"/>
    <w:rsid w:val="009A4FC6"/>
    <w:rsid w:val="009B3BB2"/>
    <w:rsid w:val="009B6FB8"/>
    <w:rsid w:val="009B7672"/>
    <w:rsid w:val="009E1BDA"/>
    <w:rsid w:val="009F5A20"/>
    <w:rsid w:val="00A264A9"/>
    <w:rsid w:val="00A345EC"/>
    <w:rsid w:val="00A37947"/>
    <w:rsid w:val="00A579FB"/>
    <w:rsid w:val="00A63845"/>
    <w:rsid w:val="00A87DA7"/>
    <w:rsid w:val="00A90A76"/>
    <w:rsid w:val="00A90B5A"/>
    <w:rsid w:val="00AA0DAE"/>
    <w:rsid w:val="00AC553B"/>
    <w:rsid w:val="00B14CCA"/>
    <w:rsid w:val="00B25F31"/>
    <w:rsid w:val="00B62027"/>
    <w:rsid w:val="00B62EEA"/>
    <w:rsid w:val="00B64D91"/>
    <w:rsid w:val="00B65C55"/>
    <w:rsid w:val="00B718E7"/>
    <w:rsid w:val="00B7234A"/>
    <w:rsid w:val="00BD4B0D"/>
    <w:rsid w:val="00BE2ADE"/>
    <w:rsid w:val="00BF783E"/>
    <w:rsid w:val="00C0176D"/>
    <w:rsid w:val="00C01867"/>
    <w:rsid w:val="00C43D24"/>
    <w:rsid w:val="00C66CC1"/>
    <w:rsid w:val="00C76E43"/>
    <w:rsid w:val="00C85BFF"/>
    <w:rsid w:val="00C97670"/>
    <w:rsid w:val="00CB04D1"/>
    <w:rsid w:val="00CB1F1B"/>
    <w:rsid w:val="00CC01A4"/>
    <w:rsid w:val="00CC655B"/>
    <w:rsid w:val="00CD1046"/>
    <w:rsid w:val="00CF2BCD"/>
    <w:rsid w:val="00CF3425"/>
    <w:rsid w:val="00D0309A"/>
    <w:rsid w:val="00D07CD7"/>
    <w:rsid w:val="00D1453A"/>
    <w:rsid w:val="00D66CCC"/>
    <w:rsid w:val="00D86CAF"/>
    <w:rsid w:val="00DD07A0"/>
    <w:rsid w:val="00DE1448"/>
    <w:rsid w:val="00DE36B6"/>
    <w:rsid w:val="00E0119A"/>
    <w:rsid w:val="00E12F60"/>
    <w:rsid w:val="00E4372D"/>
    <w:rsid w:val="00E44776"/>
    <w:rsid w:val="00E475E4"/>
    <w:rsid w:val="00E52ECB"/>
    <w:rsid w:val="00E71DB6"/>
    <w:rsid w:val="00E8168F"/>
    <w:rsid w:val="00E82C88"/>
    <w:rsid w:val="00E865C6"/>
    <w:rsid w:val="00EA682F"/>
    <w:rsid w:val="00ED7976"/>
    <w:rsid w:val="00EE704E"/>
    <w:rsid w:val="00F37BAF"/>
    <w:rsid w:val="00F63630"/>
    <w:rsid w:val="00F66F0F"/>
    <w:rsid w:val="00F93943"/>
    <w:rsid w:val="00F96621"/>
    <w:rsid w:val="00FA6254"/>
    <w:rsid w:val="00FB22FD"/>
    <w:rsid w:val="00FC6ED2"/>
    <w:rsid w:val="00FC76CE"/>
    <w:rsid w:val="00FD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F96621"/>
    <w:pPr>
      <w:ind w:firstLine="709"/>
      <w:jc w:val="both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semiHidden/>
    <w:rsid w:val="00F9662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D2FC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2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5F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F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0801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rsid w:val="00BD4B0D"/>
    <w:pPr>
      <w:spacing w:before="100" w:beforeAutospacing="1" w:after="100" w:afterAutospacing="1"/>
    </w:pPr>
    <w:rPr>
      <w:color w:val="00FFFF"/>
    </w:rPr>
  </w:style>
  <w:style w:type="paragraph" w:styleId="a9">
    <w:name w:val="header"/>
    <w:basedOn w:val="a"/>
    <w:link w:val="aa"/>
    <w:uiPriority w:val="99"/>
    <w:unhideWhenUsed/>
    <w:rsid w:val="008D74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7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D74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7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E437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43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4372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4A3A1-1F44-4772-8D7A-1CBCC67B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Золоторева</dc:creator>
  <cp:lastModifiedBy>АДМ Инкинское СП</cp:lastModifiedBy>
  <cp:revision>93</cp:revision>
  <cp:lastPrinted>2017-11-16T08:40:00Z</cp:lastPrinted>
  <dcterms:created xsi:type="dcterms:W3CDTF">2013-09-27T09:11:00Z</dcterms:created>
  <dcterms:modified xsi:type="dcterms:W3CDTF">2018-11-07T01:47:00Z</dcterms:modified>
</cp:coreProperties>
</file>