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4174F506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E536FF">
        <w:rPr>
          <w:rFonts w:ascii="Arial" w:hAnsi="Arial" w:cs="Arial"/>
          <w:sz w:val="20"/>
          <w:szCs w:val="20"/>
        </w:rPr>
        <w:t>41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D13F02">
        <w:rPr>
          <w:rFonts w:ascii="Arial" w:hAnsi="Arial" w:cs="Arial"/>
          <w:sz w:val="20"/>
          <w:szCs w:val="20"/>
        </w:rPr>
        <w:t>«1</w:t>
      </w:r>
      <w:r w:rsidR="00E536FF">
        <w:rPr>
          <w:rFonts w:ascii="Arial" w:hAnsi="Arial" w:cs="Arial"/>
          <w:sz w:val="20"/>
          <w:szCs w:val="20"/>
        </w:rPr>
        <w:t>2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E536FF">
        <w:rPr>
          <w:rFonts w:ascii="Arial" w:hAnsi="Arial" w:cs="Arial"/>
          <w:sz w:val="20"/>
          <w:szCs w:val="20"/>
        </w:rPr>
        <w:t>июля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D13F02">
        <w:rPr>
          <w:rFonts w:ascii="Arial" w:hAnsi="Arial" w:cs="Arial"/>
          <w:sz w:val="20"/>
          <w:szCs w:val="20"/>
        </w:rPr>
        <w:t>3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74883D8A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E536FF">
        <w:rPr>
          <w:rFonts w:ascii="Arial" w:hAnsi="Arial" w:cs="Arial"/>
          <w:sz w:val="24"/>
          <w:szCs w:val="24"/>
        </w:rPr>
        <w:t>полугодие</w:t>
      </w:r>
      <w:r w:rsidR="00587978" w:rsidRPr="006869D8">
        <w:rPr>
          <w:rFonts w:ascii="Arial" w:hAnsi="Arial" w:cs="Arial"/>
          <w:sz w:val="24"/>
          <w:szCs w:val="24"/>
        </w:rPr>
        <w:t xml:space="preserve"> 202</w:t>
      </w:r>
      <w:r w:rsidR="00D13F02">
        <w:rPr>
          <w:rFonts w:ascii="Arial" w:hAnsi="Arial" w:cs="Arial"/>
          <w:sz w:val="24"/>
          <w:szCs w:val="24"/>
        </w:rPr>
        <w:t>3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5D3A7F8B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</w:t>
      </w:r>
      <w:r w:rsidR="00E536FF">
        <w:rPr>
          <w:rFonts w:ascii="Arial" w:hAnsi="Arial" w:cs="Arial"/>
          <w:color w:val="000000"/>
          <w:sz w:val="24"/>
          <w:szCs w:val="24"/>
        </w:rPr>
        <w:t>7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D13F02">
        <w:rPr>
          <w:rFonts w:ascii="Arial" w:hAnsi="Arial" w:cs="Arial"/>
          <w:color w:val="000000"/>
          <w:sz w:val="24"/>
          <w:szCs w:val="24"/>
        </w:rPr>
        <w:t>3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E536FF">
        <w:rPr>
          <w:rFonts w:ascii="Arial" w:hAnsi="Arial" w:cs="Arial"/>
          <w:color w:val="000000"/>
          <w:sz w:val="24"/>
          <w:szCs w:val="24"/>
        </w:rPr>
        <w:t>5 101,8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тыс.рублей</w:t>
      </w:r>
      <w:proofErr w:type="spellEnd"/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712120FF" w:rsidR="006F6FC0" w:rsidRPr="009F57C2" w:rsidRDefault="00AA289D" w:rsidP="00E536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</w:t>
            </w:r>
            <w:r w:rsidR="00E536F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6312C68F" w:rsidR="006F6FC0" w:rsidRPr="009F57C2" w:rsidRDefault="006F6FC0" w:rsidP="00E536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E536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E536FF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180D6B6C" w:rsidR="006F6FC0" w:rsidRPr="009F57C2" w:rsidRDefault="006F6FC0" w:rsidP="00E536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E536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E536FF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D13F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29EF8E88" w:rsidR="00587978" w:rsidRPr="009F57C2" w:rsidRDefault="00E536FF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  <w:r w:rsidR="00D13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5F22E909" w:rsidR="00587978" w:rsidRPr="009F57C2" w:rsidRDefault="00E536FF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  <w:r w:rsidR="00D13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084F92BD" w:rsidR="00587978" w:rsidRPr="009F57C2" w:rsidRDefault="00E536FF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  <w:r w:rsidR="00D13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02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2DC54401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042F01F0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7D1AE242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537,3</w:t>
            </w:r>
          </w:p>
        </w:tc>
      </w:tr>
      <w:tr w:rsidR="00D13F02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40CC9081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5063F615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7A22CFD7" w:rsidR="00D13F02" w:rsidRPr="009F57C2" w:rsidRDefault="00E536FF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</w:tr>
      <w:tr w:rsidR="00D13F02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1DB4958F" w:rsidR="00D13F02" w:rsidRPr="009F57C2" w:rsidRDefault="00D13F02" w:rsidP="00E5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01.0</w:t>
            </w:r>
            <w:r w:rsidR="00E536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13F0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536FF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39</cp:revision>
  <cp:lastPrinted>2023-07-13T02:32:00Z</cp:lastPrinted>
  <dcterms:created xsi:type="dcterms:W3CDTF">2016-07-08T05:59:00Z</dcterms:created>
  <dcterms:modified xsi:type="dcterms:W3CDTF">2023-07-13T02:32:00Z</dcterms:modified>
</cp:coreProperties>
</file>