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49" w:rsidRPr="00246519" w:rsidRDefault="000B5255" w:rsidP="008A3799">
      <w:pPr>
        <w:tabs>
          <w:tab w:val="left" w:pos="6679"/>
        </w:tabs>
        <w:ind w:firstLine="5103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</w:t>
      </w:r>
      <w:r w:rsidR="00C52E49" w:rsidRPr="00246519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="003D4A18" w:rsidRPr="00246519">
        <w:rPr>
          <w:rFonts w:ascii="Arial" w:hAnsi="Arial" w:cs="Arial"/>
          <w:sz w:val="22"/>
          <w:szCs w:val="22"/>
          <w:lang w:val="ru-RU"/>
        </w:rPr>
        <w:t>5</w:t>
      </w:r>
    </w:p>
    <w:p w:rsidR="00C52E49" w:rsidRPr="00246519" w:rsidRDefault="00C52E49" w:rsidP="008A3799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2E49" w:rsidRPr="00246519" w:rsidRDefault="00C52E49" w:rsidP="008A3799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>решением Совета Инкинского</w:t>
      </w:r>
    </w:p>
    <w:p w:rsidR="00C52E49" w:rsidRPr="00246519" w:rsidRDefault="000E6260" w:rsidP="008A3799">
      <w:pPr>
        <w:tabs>
          <w:tab w:val="left" w:pos="7170"/>
        </w:tabs>
        <w:ind w:firstLine="5103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сельского поселения от </w:t>
      </w:r>
      <w:r w:rsidR="008A3799">
        <w:rPr>
          <w:rFonts w:ascii="Arial" w:hAnsi="Arial" w:cs="Arial"/>
          <w:sz w:val="22"/>
          <w:szCs w:val="22"/>
          <w:lang w:val="ru-RU"/>
        </w:rPr>
        <w:t>23</w:t>
      </w:r>
      <w:r w:rsidR="00C52E49" w:rsidRPr="00246519">
        <w:rPr>
          <w:rFonts w:ascii="Arial" w:hAnsi="Arial" w:cs="Arial"/>
          <w:sz w:val="22"/>
          <w:szCs w:val="22"/>
          <w:lang w:val="ru-RU"/>
        </w:rPr>
        <w:t>.12.202</w:t>
      </w:r>
      <w:r w:rsidR="001C3B13" w:rsidRPr="00246519">
        <w:rPr>
          <w:rFonts w:ascii="Arial" w:hAnsi="Arial" w:cs="Arial"/>
          <w:sz w:val="22"/>
          <w:szCs w:val="22"/>
          <w:lang w:val="ru-RU"/>
        </w:rPr>
        <w:t>2</w:t>
      </w:r>
      <w:r w:rsidR="00C52E49" w:rsidRPr="00246519">
        <w:rPr>
          <w:rFonts w:ascii="Arial" w:hAnsi="Arial" w:cs="Arial"/>
          <w:sz w:val="22"/>
          <w:szCs w:val="22"/>
          <w:lang w:val="ru-RU"/>
        </w:rPr>
        <w:t xml:space="preserve"> № </w:t>
      </w:r>
      <w:r w:rsidR="008A3799">
        <w:rPr>
          <w:rFonts w:ascii="Arial" w:hAnsi="Arial" w:cs="Arial"/>
          <w:sz w:val="22"/>
          <w:szCs w:val="22"/>
          <w:lang w:val="ru-RU"/>
        </w:rPr>
        <w:t>15</w:t>
      </w:r>
    </w:p>
    <w:p w:rsidR="00C52E49" w:rsidRPr="00246519" w:rsidRDefault="00C52E49" w:rsidP="00C52E49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</w:p>
    <w:p w:rsidR="00C52E49" w:rsidRPr="00246519" w:rsidRDefault="00C52E49" w:rsidP="00C52E49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</w:p>
    <w:p w:rsidR="00246519" w:rsidRPr="00246519" w:rsidRDefault="00246519" w:rsidP="00246519">
      <w:pPr>
        <w:pStyle w:val="2"/>
        <w:spacing w:before="0" w:after="0"/>
        <w:jc w:val="center"/>
        <w:rPr>
          <w:b w:val="0"/>
          <w:i w:val="0"/>
          <w:iCs/>
          <w:sz w:val="22"/>
          <w:szCs w:val="22"/>
          <w:lang w:val="ru-RU"/>
        </w:rPr>
      </w:pPr>
      <w:r w:rsidRPr="00246519">
        <w:rPr>
          <w:b w:val="0"/>
          <w:i w:val="0"/>
          <w:iCs/>
          <w:sz w:val="22"/>
          <w:szCs w:val="22"/>
          <w:lang w:val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</w:t>
      </w:r>
    </w:p>
    <w:p w:rsidR="00246519" w:rsidRPr="00246519" w:rsidRDefault="00246519" w:rsidP="00246519">
      <w:pPr>
        <w:pStyle w:val="2"/>
        <w:spacing w:before="0" w:after="0"/>
        <w:jc w:val="center"/>
        <w:rPr>
          <w:b w:val="0"/>
          <w:i w:val="0"/>
          <w:iCs/>
          <w:sz w:val="22"/>
          <w:szCs w:val="22"/>
          <w:lang w:val="ru-RU"/>
        </w:rPr>
      </w:pPr>
      <w:r w:rsidRPr="00246519">
        <w:rPr>
          <w:b w:val="0"/>
          <w:i w:val="0"/>
          <w:iCs/>
          <w:sz w:val="22"/>
          <w:szCs w:val="22"/>
          <w:lang w:val="ru-RU"/>
        </w:rPr>
        <w:t xml:space="preserve">а также физическим лицам – производителям товаров, работ, услуг </w:t>
      </w:r>
    </w:p>
    <w:p w:rsidR="00C52E49" w:rsidRPr="00246519" w:rsidRDefault="00C52E49" w:rsidP="00C52E49">
      <w:pPr>
        <w:rPr>
          <w:rFonts w:ascii="Arial" w:hAnsi="Arial" w:cs="Arial"/>
          <w:sz w:val="22"/>
          <w:szCs w:val="22"/>
          <w:lang w:val="ru-RU"/>
        </w:rPr>
      </w:pPr>
    </w:p>
    <w:p w:rsidR="00C52E49" w:rsidRPr="00246519" w:rsidRDefault="00C52E49" w:rsidP="00C52E49">
      <w:pPr>
        <w:pStyle w:val="a3"/>
        <w:ind w:firstLine="709"/>
        <w:jc w:val="center"/>
        <w:rPr>
          <w:rFonts w:ascii="Arial" w:hAnsi="Arial" w:cs="Arial"/>
          <w:sz w:val="22"/>
          <w:szCs w:val="22"/>
        </w:rPr>
      </w:pPr>
    </w:p>
    <w:p w:rsidR="00C52E49" w:rsidRPr="00246519" w:rsidRDefault="00C52E49" w:rsidP="00C52E49">
      <w:pPr>
        <w:pStyle w:val="a3"/>
        <w:ind w:firstLine="709"/>
        <w:rPr>
          <w:rFonts w:ascii="Arial" w:hAnsi="Arial" w:cs="Arial"/>
          <w:sz w:val="22"/>
          <w:szCs w:val="22"/>
        </w:rPr>
      </w:pPr>
      <w:r w:rsidRPr="00246519">
        <w:rPr>
          <w:rFonts w:ascii="Arial" w:hAnsi="Arial" w:cs="Arial"/>
          <w:sz w:val="22"/>
          <w:szCs w:val="22"/>
        </w:rPr>
        <w:t xml:space="preserve">1. </w:t>
      </w:r>
      <w:r w:rsidRPr="00246519">
        <w:rPr>
          <w:rFonts w:ascii="Arial" w:hAnsi="Arial" w:cs="Arial"/>
          <w:sz w:val="22"/>
          <w:szCs w:val="22"/>
          <w:lang w:val="ru-RU"/>
        </w:rPr>
        <w:t>С</w:t>
      </w:r>
      <w:r w:rsidRPr="00246519">
        <w:rPr>
          <w:rFonts w:ascii="Arial" w:hAnsi="Arial" w:cs="Arial"/>
          <w:sz w:val="22"/>
          <w:szCs w:val="22"/>
        </w:rPr>
        <w:t>убсидии на компенсацию расходов по организации электроснабжения от дизельных электростанций</w:t>
      </w:r>
      <w:r w:rsidRPr="00246519">
        <w:rPr>
          <w:rFonts w:ascii="Arial" w:hAnsi="Arial" w:cs="Arial"/>
          <w:sz w:val="22"/>
          <w:szCs w:val="22"/>
          <w:lang w:val="ru-RU"/>
        </w:rPr>
        <w:t xml:space="preserve"> </w:t>
      </w:r>
      <w:r w:rsidR="00F669DC" w:rsidRPr="00246519">
        <w:rPr>
          <w:rFonts w:ascii="Arial" w:hAnsi="Arial" w:cs="Arial"/>
          <w:sz w:val="22"/>
          <w:szCs w:val="22"/>
          <w:lang w:val="ru-RU"/>
        </w:rPr>
        <w:t>предоставляется на</w:t>
      </w:r>
      <w:r w:rsidRPr="00246519">
        <w:rPr>
          <w:rFonts w:ascii="Arial" w:hAnsi="Arial" w:cs="Arial"/>
          <w:sz w:val="22"/>
          <w:szCs w:val="22"/>
        </w:rPr>
        <w:t>:</w:t>
      </w:r>
    </w:p>
    <w:p w:rsidR="00F669DC" w:rsidRPr="00246519" w:rsidRDefault="00C52E49" w:rsidP="00F669DC">
      <w:pPr>
        <w:pStyle w:val="a3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46519">
        <w:rPr>
          <w:rFonts w:ascii="Arial" w:hAnsi="Arial" w:cs="Arial"/>
          <w:sz w:val="22"/>
          <w:szCs w:val="22"/>
        </w:rPr>
        <w:t xml:space="preserve">1.1. </w:t>
      </w:r>
      <w:r w:rsidR="00F669DC" w:rsidRPr="00246519">
        <w:rPr>
          <w:rFonts w:ascii="Arial" w:hAnsi="Arial" w:cs="Arial"/>
          <w:sz w:val="22"/>
          <w:szCs w:val="22"/>
        </w:rPr>
        <w:t>на компенсацию расходов по организации электроснабжения от дизельных электростанций в части компенсации расходов на разницу в тарифах на электроэнергию, вырабатываемую дизельными электростанциями, и электроэнергию, производимую в системе централизованного электроснабжения для населения;</w:t>
      </w:r>
    </w:p>
    <w:p w:rsidR="00C52E49" w:rsidRPr="00246519" w:rsidRDefault="00F669DC" w:rsidP="00F669DC">
      <w:pPr>
        <w:pStyle w:val="a3"/>
        <w:ind w:firstLine="567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 xml:space="preserve">1.2. </w:t>
      </w:r>
      <w:r w:rsidRPr="00246519">
        <w:rPr>
          <w:rFonts w:ascii="Arial" w:hAnsi="Arial" w:cs="Arial"/>
          <w:sz w:val="22"/>
          <w:szCs w:val="22"/>
        </w:rPr>
        <w:t>на компенсацию расходов по организации электроснабжения от дизельных электростанций в части возмещения затрат, обусловленных незапланированным в тарифе ростом цен на дизельное топливо</w:t>
      </w:r>
      <w:r w:rsidR="00C52E49" w:rsidRPr="00246519">
        <w:rPr>
          <w:rFonts w:ascii="Arial" w:hAnsi="Arial" w:cs="Arial"/>
          <w:sz w:val="22"/>
          <w:szCs w:val="22"/>
          <w:lang w:val="ru-RU"/>
        </w:rPr>
        <w:t>.</w:t>
      </w:r>
    </w:p>
    <w:p w:rsidR="00C52E49" w:rsidRDefault="00C52E49" w:rsidP="00C52E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246519">
        <w:rPr>
          <w:rFonts w:ascii="Arial" w:hAnsi="Arial" w:cs="Arial"/>
          <w:sz w:val="22"/>
          <w:szCs w:val="22"/>
          <w:lang w:val="ru-RU"/>
        </w:rPr>
        <w:t>2. Субсидии на финансовое обеспечение (возмещение) затрат, связанных с организацией электроснабжения от дизельных электростанций.</w:t>
      </w:r>
    </w:p>
    <w:p w:rsidR="000B5255" w:rsidRDefault="000B5255" w:rsidP="000B52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3. </w:t>
      </w:r>
      <w:r w:rsidRPr="00246519">
        <w:rPr>
          <w:rFonts w:ascii="Arial" w:hAnsi="Arial" w:cs="Arial"/>
          <w:sz w:val="22"/>
          <w:szCs w:val="22"/>
          <w:lang w:val="ru-RU"/>
        </w:rPr>
        <w:t xml:space="preserve">Субсидии на финансовое обеспечение (возмещение) затрат, связанных с организацией </w:t>
      </w:r>
      <w:r>
        <w:rPr>
          <w:rFonts w:ascii="Arial" w:hAnsi="Arial" w:cs="Arial"/>
          <w:sz w:val="22"/>
          <w:szCs w:val="22"/>
          <w:lang w:val="ru-RU"/>
        </w:rPr>
        <w:t>тепло</w:t>
      </w:r>
      <w:r w:rsidRPr="00246519">
        <w:rPr>
          <w:rFonts w:ascii="Arial" w:hAnsi="Arial" w:cs="Arial"/>
          <w:sz w:val="22"/>
          <w:szCs w:val="22"/>
          <w:lang w:val="ru-RU"/>
        </w:rPr>
        <w:t>снабжения.</w:t>
      </w:r>
      <w:r>
        <w:rPr>
          <w:rFonts w:ascii="Arial" w:hAnsi="Arial" w:cs="Arial"/>
          <w:sz w:val="22"/>
          <w:szCs w:val="22"/>
          <w:lang w:val="ru-RU"/>
        </w:rPr>
        <w:t>».</w:t>
      </w:r>
      <w:bookmarkStart w:id="0" w:name="_GoBack"/>
      <w:bookmarkEnd w:id="0"/>
    </w:p>
    <w:p w:rsidR="000B5255" w:rsidRPr="00246519" w:rsidRDefault="000B5255" w:rsidP="00C52E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</w:p>
    <w:p w:rsidR="005D43CC" w:rsidRPr="00C52E49" w:rsidRDefault="005D43CC">
      <w:pPr>
        <w:rPr>
          <w:lang w:val="ru-RU"/>
        </w:rPr>
      </w:pPr>
    </w:p>
    <w:sectPr w:rsidR="005D43CC" w:rsidRPr="00C5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7D"/>
    <w:rsid w:val="000B5255"/>
    <w:rsid w:val="000E6260"/>
    <w:rsid w:val="001C3B13"/>
    <w:rsid w:val="00246519"/>
    <w:rsid w:val="003D4A18"/>
    <w:rsid w:val="005D43CC"/>
    <w:rsid w:val="0083717D"/>
    <w:rsid w:val="008A3799"/>
    <w:rsid w:val="00C52E49"/>
    <w:rsid w:val="00F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A5F3-D83C-4D4B-862E-87F34F6C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52E49"/>
    <w:pPr>
      <w:keepNext/>
      <w:spacing w:before="240" w:after="60"/>
      <w:outlineLvl w:val="1"/>
    </w:pPr>
    <w:rPr>
      <w:rFonts w:ascii="Arial" w:hAnsi="Arial"/>
      <w:b/>
      <w:i/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E49"/>
    <w:rPr>
      <w:rFonts w:ascii="Arial" w:eastAsia="Times New Roman" w:hAnsi="Arial" w:cs="Times New Roman"/>
      <w:b/>
      <w:i/>
      <w:sz w:val="24"/>
      <w:szCs w:val="20"/>
      <w:lang w:val="en-US" w:eastAsia="x-none"/>
    </w:rPr>
  </w:style>
  <w:style w:type="paragraph" w:styleId="a3">
    <w:name w:val="Body Text Indent"/>
    <w:basedOn w:val="a"/>
    <w:link w:val="a4"/>
    <w:semiHidden/>
    <w:rsid w:val="00C52E49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x-none"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C52E49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val="x-none" w:eastAsia="ja-JP"/>
    </w:rPr>
  </w:style>
  <w:style w:type="paragraph" w:styleId="a5">
    <w:name w:val="Body Text"/>
    <w:basedOn w:val="a"/>
    <w:link w:val="a6"/>
    <w:uiPriority w:val="99"/>
    <w:semiHidden/>
    <w:unhideWhenUsed/>
    <w:rsid w:val="00F669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69D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10</cp:revision>
  <cp:lastPrinted>2022-12-26T01:54:00Z</cp:lastPrinted>
  <dcterms:created xsi:type="dcterms:W3CDTF">2021-02-01T06:34:00Z</dcterms:created>
  <dcterms:modified xsi:type="dcterms:W3CDTF">2023-09-04T05:54:00Z</dcterms:modified>
</cp:coreProperties>
</file>